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25" w:rsidRDefault="00E11D25" w:rsidP="00E1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проведении закупа изделия медицинского, способом проведения тендера, составленное по форме, утвержденной уполномоченным органом, включает следующую информацию:</w:t>
      </w:r>
    </w:p>
    <w:p w:rsidR="00E11D25" w:rsidRDefault="00E11D25" w:rsidP="00E11D25">
      <w:pPr>
        <w:pStyle w:val="a4"/>
        <w:numPr>
          <w:ilvl w:val="0"/>
          <w:numId w:val="1"/>
        </w:numPr>
        <w:jc w:val="both"/>
        <w:rPr>
          <w:rStyle w:val="s0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 или организатора: </w:t>
      </w:r>
      <w:r>
        <w:rPr>
          <w:rFonts w:ascii="Times New Roman" w:hAnsi="Times New Roman" w:cs="Times New Roman"/>
          <w:b/>
          <w:sz w:val="24"/>
          <w:szCs w:val="24"/>
        </w:rPr>
        <w:t>ГККП  «ОБЛАСТНОЙ ЦЕНТР ПО ПРОФИЛАКТИКЕ И БОРЬБЕ СО СПИД», Туркестанской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(адрес: город Туркестан, </w:t>
      </w:r>
      <w:r>
        <w:rPr>
          <w:rFonts w:ascii="Times New Roman" w:hAnsi="Times New Roman" w:cs="Times New Roman"/>
          <w:sz w:val="24"/>
          <w:szCs w:val="24"/>
          <w:lang w:val="kk-KZ"/>
        </w:rPr>
        <w:t>ул. Талканбаева 91а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s0"/>
          <w:sz w:val="24"/>
          <w:szCs w:val="24"/>
        </w:rPr>
        <w:t xml:space="preserve"> </w:t>
      </w:r>
    </w:p>
    <w:p w:rsidR="00E11D25" w:rsidRDefault="00E11D25" w:rsidP="00E11D25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закупаемых товаров, объем закупа,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поставок, сумма выделенных для закупа по каждому лоту: согласно тендерной документации;</w:t>
      </w:r>
    </w:p>
    <w:p w:rsidR="00E11D25" w:rsidRDefault="00E11D25" w:rsidP="00E11D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условия поставки: согласно тендерной документации;</w:t>
      </w:r>
    </w:p>
    <w:p w:rsidR="00E11D25" w:rsidRDefault="00E11D25" w:rsidP="00E11D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источник передачи тендерной документации: через Веб-сайт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aids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E1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to_turkestan_aids@mail.ru (</w:t>
      </w:r>
      <w:r>
        <w:rPr>
          <w:rFonts w:ascii="Times New Roman" w:hAnsi="Times New Roman" w:cs="Times New Roman"/>
          <w:sz w:val="24"/>
          <w:szCs w:val="24"/>
          <w:lang w:val="kk-KZ"/>
        </w:rPr>
        <w:t>по заявке и по доверенности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1D25" w:rsidRDefault="00E11D25" w:rsidP="00E11D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представления (приема) документов и окончательный срок подачи тендерных заявок: </w:t>
      </w:r>
      <w:r>
        <w:rPr>
          <w:rFonts w:ascii="Times New Roman" w:hAnsi="Times New Roman" w:cs="Times New Roman"/>
          <w:b/>
          <w:sz w:val="24"/>
          <w:szCs w:val="24"/>
        </w:rPr>
        <w:t>ГККП  «ОБЛАСТНОЙ ЦЕНТР ПО ПРОФИЛАКТИКЕ И БОРЬБЕ СО СПИД», Туркестанской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(адрес: город Туркестан, </w:t>
      </w:r>
      <w:r>
        <w:rPr>
          <w:rFonts w:ascii="Times New Roman" w:hAnsi="Times New Roman" w:cs="Times New Roman"/>
          <w:sz w:val="24"/>
          <w:szCs w:val="24"/>
          <w:lang w:val="kk-KZ"/>
        </w:rPr>
        <w:t>ул. Талканбаева 91а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s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приема заявок до «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«13» часов «00» минут.</w:t>
      </w:r>
    </w:p>
    <w:p w:rsidR="00E11D25" w:rsidRDefault="00E11D25" w:rsidP="00E11D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тендерными заявками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ГККП  «ОБЛАСТНОЙ ЦЕНТР ПО ПРОФИЛАКТИКЕ И БОРЬБЕ СО СПИД», Туркестанской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(адрес: город Туркестан, </w:t>
      </w:r>
      <w:r>
        <w:rPr>
          <w:rFonts w:ascii="Times New Roman" w:hAnsi="Times New Roman" w:cs="Times New Roman"/>
          <w:sz w:val="24"/>
          <w:szCs w:val="24"/>
          <w:lang w:val="kk-KZ"/>
        </w:rPr>
        <w:t>ул. Талканбаева 91а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s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кабинет гл бухгалтера</w:t>
      </w:r>
      <w:r>
        <w:rPr>
          <w:rFonts w:ascii="Times New Roman" w:hAnsi="Times New Roman" w:cs="Times New Roman"/>
          <w:sz w:val="24"/>
          <w:szCs w:val="24"/>
        </w:rPr>
        <w:t>, вскрываются до «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02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 в «15» часов «00» минут.</w:t>
      </w:r>
    </w:p>
    <w:p w:rsidR="00E11D25" w:rsidRDefault="00E11D25" w:rsidP="00E11D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1D25" w:rsidRDefault="00E11D25" w:rsidP="00E11D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тендер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бұйымдар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құрылған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1D25" w:rsidRDefault="00E11D25" w:rsidP="00E11D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тапсырыс беруші немесе сатып алуды ұйымдастырушының атауы және мекен-жайы: </w:t>
      </w:r>
      <w:r>
        <w:rPr>
          <w:b/>
          <w:lang w:val="kk-KZ"/>
        </w:rPr>
        <w:t>Түркістан облысы қоғамдық   дансаулық басқармасының «ЖИТС профилактикасы және оған қарсы күрес жөніндегі облыстық орталық</w:t>
      </w:r>
      <w:r>
        <w:rPr>
          <w:rFonts w:eastAsia="Calibri"/>
          <w:b/>
          <w:lang w:val="kk-KZ"/>
        </w:rPr>
        <w:t>» МКҚК</w:t>
      </w:r>
    </w:p>
    <w:p w:rsidR="00E11D25" w:rsidRDefault="00E11D25" w:rsidP="00E11D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атауы, сатып алу көлемі, жеткізу орны, әрбәр лот бойынша сатып алуға белгіленген соммасы: тендерлік құжаттарға сәйкес;</w:t>
      </w:r>
    </w:p>
    <w:p w:rsidR="00E11D25" w:rsidRDefault="00E11D25" w:rsidP="00E11D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жеткізу мерзімі мен шарттары: тендерлік құжаттарға сәйкес;</w:t>
      </w:r>
    </w:p>
    <w:p w:rsidR="00E11D25" w:rsidRDefault="00E11D25" w:rsidP="00E11D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тендерлік құжатты беру тәртібі және көзі: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www.to-aids.kz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to_turkestan_aids@mail.ru E-mail арқылы (өтінім және сенім хат бойынша);</w:t>
      </w:r>
    </w:p>
    <w:p w:rsidR="00E11D25" w:rsidRDefault="00E11D25" w:rsidP="00E11D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тендерлік өтінімдерді берудің соңғы мерзімі және құжаттарды тапсыру (қабылдау) орны: Түркістан қаласы </w:t>
      </w:r>
      <w:r>
        <w:rPr>
          <w:b/>
          <w:lang w:val="kk-KZ"/>
        </w:rPr>
        <w:t>Түркістан облысы қоғамдық дансаулық басқармасының «ЖИТС профилактикасы және оған қарсы күрес жөніндегі облыстық орталық</w:t>
      </w:r>
      <w:r>
        <w:rPr>
          <w:rFonts w:eastAsia="Calibri"/>
          <w:b/>
          <w:lang w:val="kk-KZ"/>
        </w:rPr>
        <w:t>» МКҚК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өтінімдерді қабылдау мерзімі 2021 жылдың «15» 02  айының «13» сағат «00» минутке дейін.</w:t>
      </w:r>
    </w:p>
    <w:p w:rsidR="00E11D25" w:rsidRDefault="00E11D25" w:rsidP="00E11D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тендерлік өтінімдер салынған конверттерді ашу күні, уақыты және орны: Түркістан қаласы </w:t>
      </w:r>
      <w:r>
        <w:rPr>
          <w:b/>
          <w:lang w:val="kk-KZ"/>
        </w:rPr>
        <w:t>Түркістан облысы қоғамдық дансаулық басқармасының «ЖИТС профилактикасы және оған қарсы күрес жөніндегі облыстық орталық</w:t>
      </w:r>
      <w:r>
        <w:rPr>
          <w:rFonts w:eastAsia="Calibri"/>
          <w:b/>
          <w:lang w:val="kk-KZ"/>
        </w:rPr>
        <w:t>» МКҚК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 есепші кабинеті, 2021 жылдың «15»  ақпан айының «15» сағат «00» минутта ашылады.</w:t>
      </w:r>
    </w:p>
    <w:p w:rsidR="00E11D25" w:rsidRDefault="00E11D25" w:rsidP="00E11D2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D25" w:rsidRDefault="00E11D25" w:rsidP="00E11D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25.01.2021ж</w:t>
      </w:r>
    </w:p>
    <w:p w:rsidR="0028637B" w:rsidRDefault="0028637B">
      <w:bookmarkStart w:id="0" w:name="_GoBack"/>
      <w:bookmarkEnd w:id="0"/>
    </w:p>
    <w:sectPr w:rsidR="0028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16A"/>
    <w:multiLevelType w:val="hybridMultilevel"/>
    <w:tmpl w:val="F93C1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3F31"/>
    <w:multiLevelType w:val="hybridMultilevel"/>
    <w:tmpl w:val="DF5ED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F"/>
    <w:rsid w:val="0028637B"/>
    <w:rsid w:val="009F389F"/>
    <w:rsid w:val="00E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D25"/>
    <w:pPr>
      <w:ind w:left="720"/>
      <w:contextualSpacing/>
    </w:pPr>
  </w:style>
  <w:style w:type="character" w:customStyle="1" w:styleId="s0">
    <w:name w:val="s0"/>
    <w:basedOn w:val="a0"/>
    <w:rsid w:val="00E11D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D25"/>
    <w:pPr>
      <w:ind w:left="720"/>
      <w:contextualSpacing/>
    </w:pPr>
  </w:style>
  <w:style w:type="character" w:customStyle="1" w:styleId="s0">
    <w:name w:val="s0"/>
    <w:basedOn w:val="a0"/>
    <w:rsid w:val="00E11D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-aid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-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Home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2021-01-20T02:50:00Z</dcterms:created>
  <dcterms:modified xsi:type="dcterms:W3CDTF">2021-01-20T02:51:00Z</dcterms:modified>
</cp:coreProperties>
</file>