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E4" w:rsidRDefault="000144E4" w:rsidP="007B7F33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44E4" w:rsidRDefault="000144E4" w:rsidP="007B7F33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B7F33" w:rsidRPr="00D42D10" w:rsidRDefault="000144E4" w:rsidP="007B7F33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Объявление №5</w:t>
      </w:r>
      <w:r w:rsidR="00645D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з</w:t>
      </w:r>
      <w:r w:rsidR="00E1127B" w:rsidRPr="00D42D10">
        <w:rPr>
          <w:rFonts w:ascii="Times New Roman" w:hAnsi="Times New Roman" w:cs="Times New Roman"/>
          <w:b/>
          <w:sz w:val="28"/>
          <w:szCs w:val="28"/>
          <w:lang w:val="kk-KZ"/>
        </w:rPr>
        <w:t>акуп лекарственных средств и  изделия медицинского назначения</w:t>
      </w:r>
      <w:r w:rsidR="00645D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на 2022год</w:t>
      </w:r>
    </w:p>
    <w:p w:rsidR="007B7F33" w:rsidRPr="007B7F33" w:rsidRDefault="007B7F33" w:rsidP="007B7F3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B7F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1127B" w:rsidRPr="007B7F33" w:rsidRDefault="007B7F33" w:rsidP="007B7F3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B7F33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6135B1" w:rsidRPr="007B7F33">
        <w:rPr>
          <w:rFonts w:ascii="Times New Roman" w:hAnsi="Times New Roman" w:cs="Times New Roman"/>
          <w:sz w:val="24"/>
          <w:szCs w:val="24"/>
          <w:lang w:val="kk-KZ"/>
        </w:rPr>
        <w:t xml:space="preserve">Организатор и Заказчик закупок   ГККП  «Областной центр СПИД по профилактике и борьбе со СПИД » , юридический адрес: г.Туркестан, ул. Талканбаева 91а,   </w:t>
      </w:r>
    </w:p>
    <w:p w:rsidR="0058335D" w:rsidRPr="007B7F33" w:rsidRDefault="0058335D" w:rsidP="007B7F3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6135B1" w:rsidRDefault="0058335D" w:rsidP="007B7F3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B7F33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6135B1" w:rsidRPr="007B7F33">
        <w:rPr>
          <w:rFonts w:ascii="Times New Roman" w:hAnsi="Times New Roman" w:cs="Times New Roman"/>
          <w:sz w:val="24"/>
          <w:szCs w:val="24"/>
          <w:lang w:val="kk-KZ"/>
        </w:rPr>
        <w:t>В соответствии  Глава 9. Закуп способом запроса ценовых предложений п 92 Постановление Правительства Республики Казахстан от 4 июня 2021 года № 375  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</w:p>
    <w:p w:rsidR="00A55D3C" w:rsidRPr="007B7F33" w:rsidRDefault="00A55D3C" w:rsidP="007B7F3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E1127B" w:rsidRDefault="0058335D" w:rsidP="007B7F3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B7F33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6135B1" w:rsidRPr="007B7F33">
        <w:rPr>
          <w:rFonts w:ascii="Times New Roman" w:hAnsi="Times New Roman" w:cs="Times New Roman"/>
          <w:sz w:val="24"/>
          <w:szCs w:val="24"/>
          <w:lang w:val="kk-KZ"/>
        </w:rPr>
        <w:t xml:space="preserve">. Информация о закупе лекарственных средств, изделий медицинского назначения (количество и цена) указаны в </w:t>
      </w:r>
      <w:r w:rsidR="00A55D3C">
        <w:rPr>
          <w:rFonts w:ascii="Times New Roman" w:hAnsi="Times New Roman" w:cs="Times New Roman"/>
          <w:sz w:val="24"/>
          <w:szCs w:val="24"/>
          <w:lang w:val="kk-KZ"/>
        </w:rPr>
        <w:t xml:space="preserve">таблице </w:t>
      </w:r>
      <w:r w:rsidR="006135B1" w:rsidRPr="007B7F33">
        <w:rPr>
          <w:rFonts w:ascii="Times New Roman" w:hAnsi="Times New Roman" w:cs="Times New Roman"/>
          <w:sz w:val="24"/>
          <w:szCs w:val="24"/>
          <w:lang w:val="kk-KZ"/>
        </w:rPr>
        <w:t xml:space="preserve"> №1 к настоящему объявлению  (перечень закупаемых товаров).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6"/>
        <w:gridCol w:w="1210"/>
        <w:gridCol w:w="7938"/>
        <w:gridCol w:w="567"/>
        <w:gridCol w:w="851"/>
        <w:gridCol w:w="709"/>
        <w:gridCol w:w="1134"/>
        <w:gridCol w:w="850"/>
        <w:gridCol w:w="992"/>
      </w:tblGrid>
      <w:tr w:rsidR="00D322F9" w:rsidRPr="007602EC" w:rsidTr="00AB5143">
        <w:trPr>
          <w:trHeight w:val="28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2EC" w:rsidRPr="007602EC" w:rsidRDefault="007602EC" w:rsidP="00760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2EC" w:rsidRPr="007602EC" w:rsidRDefault="007602EC" w:rsidP="00760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2EC" w:rsidRPr="007602EC" w:rsidRDefault="007602EC" w:rsidP="00760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2EC" w:rsidRPr="007602EC" w:rsidRDefault="007602EC" w:rsidP="00760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2EC" w:rsidRPr="007602EC" w:rsidRDefault="007602EC" w:rsidP="00760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02EC" w:rsidRPr="007602EC" w:rsidRDefault="007602EC" w:rsidP="0076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2EC" w:rsidRPr="007602EC" w:rsidRDefault="007602EC" w:rsidP="00760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2EC" w:rsidRPr="007602EC" w:rsidRDefault="007602EC" w:rsidP="00760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22F9" w:rsidRPr="007602EC" w:rsidTr="00AB5143">
        <w:trPr>
          <w:trHeight w:val="18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2EC" w:rsidRPr="007602EC" w:rsidRDefault="007602EC" w:rsidP="0076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02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2EC" w:rsidRPr="007602EC" w:rsidRDefault="007602EC" w:rsidP="0076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02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Международное непатентованное название лекарственного средства или наименование изделий медицинского назначения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2EC" w:rsidRPr="007602EC" w:rsidRDefault="007602EC" w:rsidP="0076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02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Полная характеристика (описание) товаров (с указанием формы выпуска и дозировки)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2EC" w:rsidRPr="007602EC" w:rsidRDefault="007602EC" w:rsidP="0076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02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</w:t>
            </w:r>
            <w:proofErr w:type="gramStart"/>
            <w:r w:rsidRPr="007602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.и</w:t>
            </w:r>
            <w:proofErr w:type="gramEnd"/>
            <w:r w:rsidRPr="007602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зм</w:t>
            </w:r>
            <w:proofErr w:type="spellEnd"/>
            <w:r w:rsidRPr="007602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2EC" w:rsidRPr="007602EC" w:rsidRDefault="007602EC" w:rsidP="0076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02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цены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2EC" w:rsidRPr="007602EC" w:rsidRDefault="007602EC" w:rsidP="0076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02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Количество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2EC" w:rsidRPr="007602EC" w:rsidRDefault="007602EC" w:rsidP="0076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02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2EC" w:rsidRPr="007602EC" w:rsidRDefault="007602EC" w:rsidP="0076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2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Место поставка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2EC" w:rsidRPr="007602EC" w:rsidRDefault="007602EC" w:rsidP="0076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2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график поставки </w:t>
            </w:r>
          </w:p>
        </w:tc>
      </w:tr>
      <w:tr w:rsidR="00D322F9" w:rsidRPr="007602EC" w:rsidTr="00AB5143">
        <w:trPr>
          <w:trHeight w:val="24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2EC" w:rsidRPr="007602EC" w:rsidRDefault="00A55D3C" w:rsidP="00760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EC" w:rsidRPr="007602EC" w:rsidRDefault="00AB5143" w:rsidP="00760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1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ИФА тест система  4 поколения для </w:t>
            </w:r>
            <w:proofErr w:type="spellStart"/>
            <w:r w:rsidRPr="00AB51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опрелеления</w:t>
            </w:r>
            <w:proofErr w:type="spellEnd"/>
            <w:r w:rsidRPr="00AB51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B51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Аг</w:t>
            </w:r>
            <w:proofErr w:type="spellEnd"/>
            <w:r w:rsidRPr="00AB51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</w:t>
            </w:r>
            <w:proofErr w:type="spellStart"/>
            <w:r w:rsidRPr="00AB51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Ат</w:t>
            </w:r>
            <w:proofErr w:type="spellEnd"/>
            <w:r w:rsidRPr="00AB51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ВИЧ на 480тестов, 96х5, планшет </w:t>
            </w:r>
            <w:proofErr w:type="spellStart"/>
            <w:r w:rsidRPr="00AB51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полистироловый</w:t>
            </w:r>
            <w:proofErr w:type="spellEnd"/>
            <w:r w:rsidRPr="00AB51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разборный до </w:t>
            </w:r>
            <w:proofErr w:type="spellStart"/>
            <w:r w:rsidRPr="00AB51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стрипов</w:t>
            </w:r>
            <w:proofErr w:type="spellEnd"/>
            <w:r w:rsidRPr="00AB51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 до лунок.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5143" w:rsidRPr="00AB5143" w:rsidRDefault="00AB5143" w:rsidP="00AB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1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Тест-система иммуноферментная для одновременного выявления антител к вирусам иммунодефицита человека 1 и 2 типов (ВИЧ-1 и ВИЧ-2), ВИЧ-1 группы</w:t>
            </w:r>
            <w:proofErr w:type="gramStart"/>
            <w:r w:rsidRPr="00AB51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</w:t>
            </w:r>
            <w:proofErr w:type="gramEnd"/>
            <w:r w:rsidRPr="00AB51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антигена р24 ВИЧ-1, набор диагностический, (480 тестов).  </w:t>
            </w:r>
          </w:p>
          <w:p w:rsidR="00AB5143" w:rsidRPr="00AB5143" w:rsidRDefault="00AB5143" w:rsidP="00AB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1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1. Формат теста – не менее 480 определений (96х5, планшет </w:t>
            </w:r>
            <w:proofErr w:type="spellStart"/>
            <w:r w:rsidRPr="00AB51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полистироловый</w:t>
            </w:r>
            <w:proofErr w:type="spellEnd"/>
            <w:r w:rsidRPr="00AB51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разборный до </w:t>
            </w:r>
            <w:proofErr w:type="spellStart"/>
            <w:r w:rsidRPr="00AB51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стрипов</w:t>
            </w:r>
            <w:proofErr w:type="spellEnd"/>
            <w:r w:rsidRPr="00AB51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до лунок)</w:t>
            </w:r>
          </w:p>
          <w:p w:rsidR="00AB5143" w:rsidRPr="00AB5143" w:rsidRDefault="00AB5143" w:rsidP="00AB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1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Одностадийный формат теста (одновременная инкубация образцов с растворами </w:t>
            </w:r>
            <w:proofErr w:type="spellStart"/>
            <w:r w:rsidRPr="00AB51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конъюгатов</w:t>
            </w:r>
            <w:proofErr w:type="spellEnd"/>
            <w:r w:rsidRPr="00AB51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без стадии промывки).</w:t>
            </w:r>
          </w:p>
          <w:p w:rsidR="00AB5143" w:rsidRPr="00AB5143" w:rsidRDefault="00AB5143" w:rsidP="00AB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1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Один цикл промывок планшета в ходе постановки анализа</w:t>
            </w:r>
          </w:p>
          <w:p w:rsidR="00AB5143" w:rsidRPr="00AB5143" w:rsidRDefault="00AB5143" w:rsidP="00AB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1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Общее количество промывок планшета не более 4</w:t>
            </w:r>
          </w:p>
          <w:p w:rsidR="00AB5143" w:rsidRPr="00AB5143" w:rsidRDefault="00AB5143" w:rsidP="00AB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1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Инкубация с ТМБ-субстратным раствором при комнатной температуре</w:t>
            </w:r>
          </w:p>
          <w:p w:rsidR="00AB5143" w:rsidRPr="00AB5143" w:rsidRDefault="00AB5143" w:rsidP="00AB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1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6. Объем внесения </w:t>
            </w:r>
            <w:proofErr w:type="gramStart"/>
            <w:r w:rsidRPr="00AB51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стоп-реагента</w:t>
            </w:r>
            <w:proofErr w:type="gramEnd"/>
            <w:r w:rsidRPr="00AB51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лунку рабочего планшета не менее 150 </w:t>
            </w:r>
            <w:proofErr w:type="spellStart"/>
            <w:r w:rsidRPr="00AB51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мкл</w:t>
            </w:r>
            <w:proofErr w:type="spellEnd"/>
          </w:p>
          <w:p w:rsidR="00AB5143" w:rsidRPr="00AB5143" w:rsidRDefault="00AB5143" w:rsidP="00AB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1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7. Коэффициент для расчета ОП критического 0,25  </w:t>
            </w:r>
          </w:p>
          <w:p w:rsidR="00AB5143" w:rsidRPr="00AB5143" w:rsidRDefault="00AB5143" w:rsidP="00AB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1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 Количество анализируемого образца: не более 70мкл</w:t>
            </w:r>
          </w:p>
          <w:p w:rsidR="00AB5143" w:rsidRPr="00AB5143" w:rsidRDefault="00AB5143" w:rsidP="00AB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1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 Возможность ручной и автоматической постановки на анализаторах открытого типа</w:t>
            </w:r>
          </w:p>
          <w:p w:rsidR="00AB5143" w:rsidRPr="00AB5143" w:rsidRDefault="00AB5143" w:rsidP="00AB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1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 Чувствительность 100%</w:t>
            </w:r>
          </w:p>
          <w:p w:rsidR="00AB5143" w:rsidRPr="00AB5143" w:rsidRDefault="00AB5143" w:rsidP="00AB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1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 Специфичность на случайной выборке доноров (не менее 5000 доноров) - выше 99,9%</w:t>
            </w:r>
          </w:p>
          <w:p w:rsidR="00AB5143" w:rsidRPr="00AB5143" w:rsidRDefault="00AB5143" w:rsidP="00AB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1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12. Чувствительность набора при определении антигена (p24) ВИЧ-1 – 10пг/мл </w:t>
            </w:r>
          </w:p>
          <w:p w:rsidR="00AB5143" w:rsidRPr="00AB5143" w:rsidRDefault="00AB5143" w:rsidP="00AB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1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13. Возможность проведения 480 (пять разборных планшетов) определений, включая контрольные, </w:t>
            </w:r>
            <w:proofErr w:type="gramStart"/>
            <w:r w:rsidRPr="00AB51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предназначен</w:t>
            </w:r>
            <w:proofErr w:type="gramEnd"/>
            <w:r w:rsidRPr="00AB51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ручной постановки с возможностью дробного (по одному </w:t>
            </w:r>
            <w:proofErr w:type="spellStart"/>
            <w:r w:rsidRPr="00AB51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стрипу</w:t>
            </w:r>
            <w:proofErr w:type="spellEnd"/>
            <w:r w:rsidRPr="00AB51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по одной лунки) использования набора или для одновременной постановки 480 (96х5) определений на автоматических анализаторах для иммуноферментного анализа открытого типа.</w:t>
            </w:r>
          </w:p>
          <w:p w:rsidR="00AB5143" w:rsidRPr="00AB5143" w:rsidRDefault="00AB5143" w:rsidP="00AB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1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 Длительность анализа не более 85 мин.</w:t>
            </w:r>
          </w:p>
          <w:p w:rsidR="00AB5143" w:rsidRPr="00AB5143" w:rsidRDefault="00AB5143" w:rsidP="00AB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1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15. Учет результатов при 450/620-680 </w:t>
            </w:r>
            <w:proofErr w:type="spellStart"/>
            <w:r w:rsidRPr="00AB51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нм</w:t>
            </w:r>
            <w:proofErr w:type="spellEnd"/>
            <w:r w:rsidRPr="00AB51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Допустим учет результатов при одной длине волны – 450 </w:t>
            </w:r>
            <w:proofErr w:type="spellStart"/>
            <w:r w:rsidRPr="00AB51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нм</w:t>
            </w:r>
            <w:proofErr w:type="spellEnd"/>
            <w:r w:rsidRPr="00AB51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:rsidR="00AB5143" w:rsidRPr="00AB5143" w:rsidRDefault="00AB5143" w:rsidP="00AB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1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16. </w:t>
            </w:r>
            <w:proofErr w:type="spellStart"/>
            <w:r w:rsidRPr="00AB51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Внутрисерийная</w:t>
            </w:r>
            <w:proofErr w:type="spellEnd"/>
            <w:r w:rsidRPr="00AB51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B51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воспроизводимость</w:t>
            </w:r>
            <w:proofErr w:type="spellEnd"/>
            <w:r w:rsidRPr="00AB51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коэффициент вариации не более 8%</w:t>
            </w:r>
          </w:p>
          <w:p w:rsidR="00AB5143" w:rsidRPr="00AB5143" w:rsidRDefault="00AB5143" w:rsidP="00AB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1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17. </w:t>
            </w:r>
            <w:proofErr w:type="spellStart"/>
            <w:r w:rsidRPr="00AB51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Межсерийная</w:t>
            </w:r>
            <w:proofErr w:type="spellEnd"/>
            <w:r w:rsidRPr="00AB51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B51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воспроизводимость</w:t>
            </w:r>
            <w:proofErr w:type="spellEnd"/>
            <w:r w:rsidRPr="00AB51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коэффициент вариации не более 10%</w:t>
            </w:r>
          </w:p>
          <w:p w:rsidR="00AB5143" w:rsidRPr="00AB5143" w:rsidRDefault="00AB5143" w:rsidP="00AB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1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 Стабильность приготовленного рабочего промывочного раствора не менее 28 дней при хранении при температуре от +2С до +8С, при температуре от +18С до +25С не менее 14 суток.</w:t>
            </w:r>
          </w:p>
          <w:p w:rsidR="00AB5143" w:rsidRPr="00AB5143" w:rsidRDefault="00AB5143" w:rsidP="00AB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1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 Стабильность приготовленного рабочего раствора конъюгата-1 после вскрытия при хранении в защищенном от света месте при температуре от +2С до +8С -  не менее 30 суток, при температуре от +18С до +25С не менее 12 часов.</w:t>
            </w:r>
          </w:p>
          <w:p w:rsidR="00AB5143" w:rsidRPr="00AB5143" w:rsidRDefault="00AB5143" w:rsidP="00AB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1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 Стабильность приготовленного рабочего раствора конъюгата-2 после вскрытия при хранении в защищенном от света месте при температуре от +2С до +8С -  не менее 14 суток, при температуре от +18С до +25С не менее 12 часов.</w:t>
            </w:r>
          </w:p>
          <w:p w:rsidR="00AB5143" w:rsidRPr="00AB5143" w:rsidRDefault="00AB5143" w:rsidP="00AB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1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 Стабильность приготовленного рабочего раствора субстратной смеси при температуре от +18С до +25С не менее 10 часов.</w:t>
            </w:r>
          </w:p>
          <w:p w:rsidR="00AB5143" w:rsidRPr="00AB5143" w:rsidRDefault="00AB5143" w:rsidP="00AB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1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22. Срок годности  тест-системы не менее 24 месяцев. </w:t>
            </w:r>
          </w:p>
          <w:p w:rsidR="00AB5143" w:rsidRPr="00AB5143" w:rsidRDefault="00AB5143" w:rsidP="00AB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1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23. Транспортирование наборов должно </w:t>
            </w:r>
            <w:proofErr w:type="gramStart"/>
            <w:r w:rsidRPr="00AB51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производится</w:t>
            </w:r>
            <w:proofErr w:type="gramEnd"/>
            <w:r w:rsidRPr="00AB51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 температуре от +2С до +8С. </w:t>
            </w:r>
          </w:p>
          <w:p w:rsidR="00AB5143" w:rsidRPr="00AB5143" w:rsidRDefault="00AB5143" w:rsidP="00AB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1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температуре от 9 до 25</w:t>
            </w:r>
            <w:proofErr w:type="gramStart"/>
            <w:r w:rsidRPr="00AB51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С</w:t>
            </w:r>
            <w:proofErr w:type="gramEnd"/>
            <w:r w:rsidRPr="00AB51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менее 10 суток </w:t>
            </w:r>
          </w:p>
          <w:p w:rsidR="007602EC" w:rsidRPr="007602EC" w:rsidRDefault="00AB5143" w:rsidP="00AB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1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температуре от 26 до 30</w:t>
            </w:r>
            <w:proofErr w:type="gramStart"/>
            <w:r w:rsidRPr="00AB51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С</w:t>
            </w:r>
            <w:proofErr w:type="gramEnd"/>
            <w:r w:rsidRPr="00AB51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менее 5 суток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2EC" w:rsidRPr="007602EC" w:rsidRDefault="007602EC" w:rsidP="0076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2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2EC" w:rsidRPr="007602EC" w:rsidRDefault="007602EC" w:rsidP="00760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2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2EC" w:rsidRPr="007602EC" w:rsidRDefault="007602EC" w:rsidP="00760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2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2EC" w:rsidRPr="007602EC" w:rsidRDefault="007602EC" w:rsidP="0076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2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5 929 000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2EC" w:rsidRPr="007602EC" w:rsidRDefault="007602EC" w:rsidP="0076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2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ГККП  «ОБЛАСТНОЙ ЦЕНТР ПО ПРОФИЛАКТИКЕ И БОРЬБЕ </w:t>
            </w:r>
            <w:r w:rsidRPr="007602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СО СПИД», Туркестанской области  г. Туркестан, улица А. </w:t>
            </w:r>
            <w:proofErr w:type="spellStart"/>
            <w:r w:rsidRPr="007602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Талканбаева</w:t>
            </w:r>
            <w:proofErr w:type="spellEnd"/>
            <w:r w:rsidRPr="007602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91А до дверей склада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2EC" w:rsidRPr="007602EC" w:rsidRDefault="007602EC" w:rsidP="0076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2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 заявке МО течение 15дней</w:t>
            </w:r>
          </w:p>
        </w:tc>
      </w:tr>
      <w:tr w:rsidR="00D322F9" w:rsidRPr="007602EC" w:rsidTr="00AB5143">
        <w:trPr>
          <w:trHeight w:val="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02EC" w:rsidRPr="007602EC" w:rsidRDefault="007602EC" w:rsidP="007602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2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02EC" w:rsidRPr="007602EC" w:rsidRDefault="007602EC" w:rsidP="007602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2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02EC" w:rsidRPr="007602EC" w:rsidRDefault="007602EC" w:rsidP="007602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2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02EC" w:rsidRPr="007602EC" w:rsidRDefault="007602EC" w:rsidP="007602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2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02EC" w:rsidRPr="007602EC" w:rsidRDefault="007602EC" w:rsidP="007602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2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02EC" w:rsidRPr="007602EC" w:rsidRDefault="007602EC" w:rsidP="007602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2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02EC" w:rsidRPr="007602EC" w:rsidRDefault="007602EC" w:rsidP="00760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2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5 929 000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02EC" w:rsidRPr="007602EC" w:rsidRDefault="007602EC" w:rsidP="007602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2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02EC" w:rsidRPr="007602EC" w:rsidRDefault="007602EC" w:rsidP="007602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2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0144E4" w:rsidRDefault="000144E4" w:rsidP="007B7F3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0144E4" w:rsidRDefault="000144E4" w:rsidP="007B7F3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0144E4" w:rsidRPr="007B7F33" w:rsidRDefault="000144E4" w:rsidP="007B7F3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58335D" w:rsidRPr="007B7F33" w:rsidRDefault="0058335D" w:rsidP="007B7F3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B7F33">
        <w:rPr>
          <w:rFonts w:ascii="Times New Roman" w:hAnsi="Times New Roman" w:cs="Times New Roman"/>
          <w:sz w:val="24"/>
          <w:szCs w:val="24"/>
          <w:lang w:val="kk-KZ"/>
        </w:rPr>
        <w:t xml:space="preserve">Срок представления конвертов  предложениями  с   </w:t>
      </w:r>
      <w:r w:rsidR="00667472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667472" w:rsidRPr="00667472">
        <w:rPr>
          <w:rFonts w:ascii="Times New Roman" w:hAnsi="Times New Roman" w:cs="Times New Roman"/>
          <w:sz w:val="24"/>
          <w:szCs w:val="24"/>
        </w:rPr>
        <w:t>9</w:t>
      </w:r>
      <w:r w:rsidR="000144E4">
        <w:rPr>
          <w:rFonts w:ascii="Times New Roman" w:hAnsi="Times New Roman" w:cs="Times New Roman"/>
          <w:sz w:val="24"/>
          <w:szCs w:val="24"/>
          <w:lang w:val="kk-KZ"/>
        </w:rPr>
        <w:t xml:space="preserve"> сентябрь</w:t>
      </w:r>
      <w:r w:rsidR="00624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B7F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24AFB">
        <w:rPr>
          <w:rFonts w:ascii="Times New Roman" w:hAnsi="Times New Roman" w:cs="Times New Roman"/>
          <w:sz w:val="24"/>
          <w:szCs w:val="24"/>
          <w:lang w:val="kk-KZ"/>
        </w:rPr>
        <w:t xml:space="preserve"> 2022</w:t>
      </w:r>
      <w:r w:rsidRPr="007B7F33">
        <w:rPr>
          <w:rFonts w:ascii="Times New Roman" w:hAnsi="Times New Roman" w:cs="Times New Roman"/>
          <w:sz w:val="24"/>
          <w:szCs w:val="24"/>
          <w:lang w:val="kk-KZ"/>
        </w:rPr>
        <w:t xml:space="preserve"> года. Запечатанный конверт с ценовыми предложениями должен быть представлен или выслан по почте в рабочие дни по адресу:, г. Туркестан, ул. Талканбаева 91а,   кабинет   главного бухгалтера </w:t>
      </w:r>
    </w:p>
    <w:p w:rsidR="0058335D" w:rsidRPr="007B7F33" w:rsidRDefault="0058335D" w:rsidP="007B7F3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B7F33">
        <w:rPr>
          <w:rFonts w:ascii="Times New Roman" w:hAnsi="Times New Roman" w:cs="Times New Roman"/>
          <w:sz w:val="24"/>
          <w:szCs w:val="24"/>
          <w:lang w:val="kk-KZ"/>
        </w:rPr>
        <w:t xml:space="preserve">4-1 оканчательный срок подачий ценовых предложении </w:t>
      </w:r>
      <w:r w:rsidR="00667472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667472" w:rsidRPr="00667472">
        <w:rPr>
          <w:rFonts w:ascii="Times New Roman" w:hAnsi="Times New Roman" w:cs="Times New Roman"/>
          <w:sz w:val="24"/>
          <w:szCs w:val="24"/>
        </w:rPr>
        <w:t>6</w:t>
      </w:r>
      <w:r w:rsidR="000144E4">
        <w:rPr>
          <w:rFonts w:ascii="Times New Roman" w:hAnsi="Times New Roman" w:cs="Times New Roman"/>
          <w:sz w:val="24"/>
          <w:szCs w:val="24"/>
          <w:lang w:val="kk-KZ"/>
        </w:rPr>
        <w:t>.10</w:t>
      </w:r>
      <w:r w:rsidR="00624AFB">
        <w:rPr>
          <w:rFonts w:ascii="Times New Roman" w:hAnsi="Times New Roman" w:cs="Times New Roman"/>
          <w:sz w:val="24"/>
          <w:szCs w:val="24"/>
          <w:lang w:val="kk-KZ"/>
        </w:rPr>
        <w:t>.2022</w:t>
      </w:r>
      <w:r w:rsidRPr="007B7F33">
        <w:rPr>
          <w:rFonts w:ascii="Times New Roman" w:hAnsi="Times New Roman" w:cs="Times New Roman"/>
          <w:sz w:val="24"/>
          <w:szCs w:val="24"/>
          <w:lang w:val="kk-KZ"/>
        </w:rPr>
        <w:t xml:space="preserve"> года  14.30</w:t>
      </w:r>
    </w:p>
    <w:p w:rsidR="00E1127B" w:rsidRDefault="0058335D" w:rsidP="007B7F3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B7F33">
        <w:rPr>
          <w:rFonts w:ascii="Times New Roman" w:hAnsi="Times New Roman" w:cs="Times New Roman"/>
          <w:sz w:val="24"/>
          <w:szCs w:val="24"/>
          <w:lang w:val="kk-KZ"/>
        </w:rPr>
        <w:t xml:space="preserve">5. Дату, время и место вскрытия конвертов с ценовыми предложениями: вскрытие конвертов состоится </w:t>
      </w:r>
      <w:r w:rsidR="00667472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667472" w:rsidRPr="00667472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0144E4">
        <w:rPr>
          <w:rFonts w:ascii="Times New Roman" w:hAnsi="Times New Roman" w:cs="Times New Roman"/>
          <w:sz w:val="24"/>
          <w:szCs w:val="24"/>
          <w:lang w:val="kk-KZ"/>
        </w:rPr>
        <w:t>.10.</w:t>
      </w:r>
      <w:r w:rsidR="00624AFB">
        <w:rPr>
          <w:rFonts w:ascii="Times New Roman" w:hAnsi="Times New Roman" w:cs="Times New Roman"/>
          <w:sz w:val="24"/>
          <w:szCs w:val="24"/>
          <w:lang w:val="kk-KZ"/>
        </w:rPr>
        <w:t>.2022</w:t>
      </w:r>
      <w:r w:rsidRPr="007B7F33">
        <w:rPr>
          <w:rFonts w:ascii="Times New Roman" w:hAnsi="Times New Roman" w:cs="Times New Roman"/>
          <w:sz w:val="24"/>
          <w:szCs w:val="24"/>
          <w:lang w:val="kk-KZ"/>
        </w:rPr>
        <w:t xml:space="preserve"> года  г. в 16 ч. 00 мин.</w:t>
      </w:r>
    </w:p>
    <w:p w:rsidR="007B7F33" w:rsidRPr="007B7F33" w:rsidRDefault="007B7F33" w:rsidP="007B7F3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58335D" w:rsidRPr="007B7F33" w:rsidRDefault="0058335D" w:rsidP="007B7F3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B7F33">
        <w:rPr>
          <w:rFonts w:ascii="Times New Roman" w:hAnsi="Times New Roman" w:cs="Times New Roman"/>
          <w:sz w:val="24"/>
          <w:szCs w:val="24"/>
          <w:lang w:val="kk-KZ"/>
        </w:rPr>
        <w:t xml:space="preserve">  Каждый потенциальный поставщик до истечения окончательного срока представления ценовых предложении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</w:t>
      </w:r>
      <w:r w:rsidRPr="007B7F33">
        <w:rPr>
          <w:rFonts w:ascii="Times New Roman" w:hAnsi="Times New Roman" w:cs="Times New Roman"/>
          <w:sz w:val="24"/>
          <w:szCs w:val="24"/>
          <w:lang w:val="kk-KZ"/>
        </w:rPr>
        <w:lastRenderedPageBreak/>
        <w:t>установленные заказчиком или организатором закупа, а также документы, подтверждающие соответствие предлагаемых товаров требованиям, установленным</w:t>
      </w:r>
      <w:r w:rsidRPr="007B7F33">
        <w:rPr>
          <w:rFonts w:ascii="Times New Roman" w:hAnsi="Times New Roman" w:cs="Times New Roman"/>
          <w:sz w:val="24"/>
          <w:szCs w:val="24"/>
        </w:rPr>
        <w:t xml:space="preserve"> </w:t>
      </w:r>
      <w:r w:rsidRPr="007B7F33">
        <w:rPr>
          <w:rFonts w:ascii="Times New Roman" w:hAnsi="Times New Roman" w:cs="Times New Roman"/>
          <w:sz w:val="24"/>
          <w:szCs w:val="24"/>
          <w:lang w:val="kk-KZ"/>
        </w:rPr>
        <w:t xml:space="preserve"> с Глава 4. 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</w:t>
      </w:r>
    </w:p>
    <w:p w:rsidR="0058335D" w:rsidRPr="007B7F33" w:rsidRDefault="00E1127B" w:rsidP="007B7F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F33">
        <w:rPr>
          <w:rFonts w:ascii="Times New Roman" w:hAnsi="Times New Roman" w:cs="Times New Roman"/>
          <w:sz w:val="24"/>
          <w:szCs w:val="24"/>
        </w:rPr>
        <w:t xml:space="preserve"> </w:t>
      </w:r>
      <w:r w:rsidR="0058335D" w:rsidRPr="007B7F33">
        <w:rPr>
          <w:rFonts w:ascii="Times New Roman" w:hAnsi="Times New Roman" w:cs="Times New Roman"/>
          <w:sz w:val="24"/>
          <w:szCs w:val="24"/>
        </w:rPr>
        <w:t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средств,  изделий медицинского назначения (Приложение №1 к объявлению), форма ценового предложения и являются неотъемлемой частью настоящего объявления.</w:t>
      </w:r>
    </w:p>
    <w:p w:rsidR="0058335D" w:rsidRPr="007B7F33" w:rsidRDefault="0058335D" w:rsidP="007B7F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F33">
        <w:rPr>
          <w:rFonts w:ascii="Times New Roman" w:hAnsi="Times New Roman" w:cs="Times New Roman"/>
          <w:sz w:val="24"/>
          <w:szCs w:val="24"/>
        </w:rPr>
        <w:t>На лицевой стороне запечатанного конверта с ценовым предложением потенциальный поставщик указывает:</w:t>
      </w:r>
    </w:p>
    <w:p w:rsidR="0058335D" w:rsidRPr="007B7F33" w:rsidRDefault="0058335D" w:rsidP="007B7F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F33">
        <w:rPr>
          <w:rFonts w:ascii="Times New Roman" w:hAnsi="Times New Roman" w:cs="Times New Roman"/>
          <w:sz w:val="24"/>
          <w:szCs w:val="24"/>
        </w:rPr>
        <w:t xml:space="preserve"> наименование, адрес местонахождения, контактный телефон, электронный адрес потенциального поставщика,</w:t>
      </w:r>
    </w:p>
    <w:p w:rsidR="0058335D" w:rsidRPr="007B7F33" w:rsidRDefault="0058335D" w:rsidP="007B7F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F33">
        <w:rPr>
          <w:rFonts w:ascii="Times New Roman" w:hAnsi="Times New Roman" w:cs="Times New Roman"/>
          <w:sz w:val="24"/>
          <w:szCs w:val="24"/>
        </w:rPr>
        <w:t>наименование, адрес местонахождения организатора закупок,</w:t>
      </w:r>
    </w:p>
    <w:p w:rsidR="0058335D" w:rsidRPr="007B7F33" w:rsidRDefault="0058335D" w:rsidP="007B7F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F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35D" w:rsidRPr="007B7F33" w:rsidRDefault="0058335D" w:rsidP="007B7F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F33">
        <w:rPr>
          <w:rFonts w:ascii="Times New Roman" w:hAnsi="Times New Roman" w:cs="Times New Roman"/>
          <w:sz w:val="24"/>
          <w:szCs w:val="24"/>
        </w:rPr>
        <w:t>наименование закупок товаров для участия, в которых предоставляется ценовое предложение потенциального поставщика.</w:t>
      </w:r>
    </w:p>
    <w:p w:rsidR="0058335D" w:rsidRPr="007B7F33" w:rsidRDefault="0058335D" w:rsidP="007B7F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F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35D" w:rsidRPr="007B7F33" w:rsidRDefault="0058335D" w:rsidP="007B7F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F33">
        <w:rPr>
          <w:rFonts w:ascii="Times New Roman" w:hAnsi="Times New Roman" w:cs="Times New Roman"/>
          <w:sz w:val="24"/>
          <w:szCs w:val="24"/>
        </w:rPr>
        <w:t>Конверт с ценовым предложением, предоставленный после истечения установленного срока и/или с нарушением требований пункта 9 объявления возвращается потенциальному поставщику.</w:t>
      </w:r>
    </w:p>
    <w:p w:rsidR="0058335D" w:rsidRDefault="0058335D" w:rsidP="007B7F3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B7F33">
        <w:rPr>
          <w:rFonts w:ascii="Times New Roman" w:hAnsi="Times New Roman" w:cs="Times New Roman"/>
          <w:sz w:val="24"/>
          <w:szCs w:val="24"/>
        </w:rPr>
        <w:t xml:space="preserve">        На конверте должны быть указаны наименование и юридический адрес потенциального поставщика. Конверт должен быть адресован организатору закупа по адресу, указанному в объявлении или запросе, содержать слова «Закуп ________(указывается название закупа)» и «Не вскрывать </w:t>
      </w:r>
      <w:proofErr w:type="gramStart"/>
      <w:r w:rsidRPr="007B7F3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B7F33">
        <w:rPr>
          <w:rFonts w:ascii="Times New Roman" w:hAnsi="Times New Roman" w:cs="Times New Roman"/>
          <w:sz w:val="24"/>
          <w:szCs w:val="24"/>
        </w:rPr>
        <w:t xml:space="preserve">____(указывается </w:t>
      </w:r>
      <w:proofErr w:type="gramStart"/>
      <w:r w:rsidRPr="007B7F33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7B7F33">
        <w:rPr>
          <w:rFonts w:ascii="Times New Roman" w:hAnsi="Times New Roman" w:cs="Times New Roman"/>
          <w:sz w:val="24"/>
          <w:szCs w:val="24"/>
        </w:rPr>
        <w:t xml:space="preserve"> и время вскрытия конвертов, указанные в объявлении или запросе)».</w:t>
      </w:r>
    </w:p>
    <w:p w:rsidR="007B7F33" w:rsidRPr="007B7F33" w:rsidRDefault="007B7F33" w:rsidP="007B7F3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7B7F33" w:rsidRPr="007B7F33" w:rsidRDefault="007B7F33" w:rsidP="007B7F3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B7F33">
        <w:rPr>
          <w:rFonts w:ascii="Times New Roman" w:hAnsi="Times New Roman" w:cs="Times New Roman"/>
          <w:sz w:val="24"/>
          <w:szCs w:val="24"/>
          <w:lang w:val="kk-KZ"/>
        </w:rPr>
        <w:t xml:space="preserve">     П 102.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 </w:t>
      </w:r>
    </w:p>
    <w:p w:rsidR="007B7F33" w:rsidRPr="007B7F33" w:rsidRDefault="007B7F33" w:rsidP="007B7F3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B7F33">
        <w:rPr>
          <w:rFonts w:ascii="Times New Roman" w:hAnsi="Times New Roman" w:cs="Times New Roman"/>
          <w:sz w:val="24"/>
          <w:szCs w:val="24"/>
          <w:lang w:val="kk-KZ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«О разрешениях и уведомлениях», сведения о которых </w:t>
      </w:r>
    </w:p>
    <w:p w:rsidR="007B7F33" w:rsidRPr="007B7F33" w:rsidRDefault="007B7F33" w:rsidP="007B7F3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B7F33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Республикасының электронды нысандағы нормативтік құқықтық актілердің эталонды бақылау банкі Эталонный контрольный банк нормативных правовых актов Республики Казахстан в электронном виде</w:t>
      </w:r>
    </w:p>
    <w:p w:rsidR="007B7F33" w:rsidRPr="007B7F33" w:rsidRDefault="007B7F33" w:rsidP="007B7F3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B7F33">
        <w:rPr>
          <w:rFonts w:ascii="Times New Roman" w:hAnsi="Times New Roman" w:cs="Times New Roman"/>
          <w:sz w:val="24"/>
          <w:szCs w:val="24"/>
          <w:lang w:val="kk-KZ"/>
        </w:rPr>
        <w:t xml:space="preserve">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</w:t>
      </w:r>
      <w:r w:rsidRPr="007B7F33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«О разрешениях и уведомлениях»; </w:t>
      </w:r>
    </w:p>
    <w:p w:rsidR="007B7F33" w:rsidRPr="007B7F33" w:rsidRDefault="007B7F33" w:rsidP="007B7F3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B7F33">
        <w:rPr>
          <w:rFonts w:ascii="Times New Roman" w:hAnsi="Times New Roman" w:cs="Times New Roman"/>
          <w:sz w:val="24"/>
          <w:szCs w:val="24"/>
          <w:lang w:val="kk-KZ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B7F33" w:rsidRPr="007B7F33" w:rsidRDefault="007B7F33" w:rsidP="007B7F3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B7F33">
        <w:rPr>
          <w:rFonts w:ascii="Times New Roman" w:hAnsi="Times New Roman" w:cs="Times New Roman"/>
          <w:sz w:val="24"/>
          <w:szCs w:val="24"/>
          <w:lang w:val="kk-KZ"/>
        </w:rPr>
        <w:t xml:space="preserve">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B7F33" w:rsidRPr="007B7F33" w:rsidRDefault="007B7F33" w:rsidP="007B7F3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B7F33">
        <w:rPr>
          <w:rFonts w:ascii="Times New Roman" w:hAnsi="Times New Roman" w:cs="Times New Roman"/>
          <w:sz w:val="24"/>
          <w:szCs w:val="24"/>
          <w:lang w:val="kk-KZ"/>
        </w:rPr>
        <w:t xml:space="preserve">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B7F33" w:rsidRPr="007B7F33" w:rsidRDefault="007B7F33" w:rsidP="007B7F3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B7F33">
        <w:rPr>
          <w:rFonts w:ascii="Times New Roman" w:hAnsi="Times New Roman" w:cs="Times New Roman"/>
          <w:sz w:val="24"/>
          <w:szCs w:val="24"/>
          <w:lang w:val="kk-KZ"/>
        </w:rPr>
        <w:t xml:space="preserve"> 5) сведения об отсутствии (наличии) задолженности, учет по которым ведется в органах государственных доходов, полученные посредством вебпортала «электронного правительства» или веб-приложения «кабинет налогоплательщика»;</w:t>
      </w:r>
    </w:p>
    <w:p w:rsidR="007B7F33" w:rsidRPr="007B7F33" w:rsidRDefault="007B7F33" w:rsidP="007B7F3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B7F33">
        <w:rPr>
          <w:rFonts w:ascii="Times New Roman" w:hAnsi="Times New Roman" w:cs="Times New Roman"/>
          <w:sz w:val="24"/>
          <w:szCs w:val="24"/>
          <w:lang w:val="kk-KZ"/>
        </w:rPr>
        <w:t xml:space="preserve">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7B7F33" w:rsidRPr="007B7F33" w:rsidRDefault="007B7F33" w:rsidP="007B7F3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B7F33">
        <w:rPr>
          <w:rFonts w:ascii="Times New Roman" w:hAnsi="Times New Roman" w:cs="Times New Roman"/>
          <w:sz w:val="24"/>
          <w:szCs w:val="24"/>
          <w:lang w:val="kk-KZ"/>
        </w:rPr>
        <w:t>Решение об утверждении итогов закупок товаров способом запроса ценовых предложений публикуется в течение 10 (десяти) календарных дней со дня его утверждения на интернет-ресурсе организатора закупок (www.to-aids.kz).</w:t>
      </w:r>
    </w:p>
    <w:p w:rsidR="007B7F33" w:rsidRPr="007B7F33" w:rsidRDefault="007B7F33" w:rsidP="007B7F3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B7F33">
        <w:rPr>
          <w:rFonts w:ascii="Times New Roman" w:hAnsi="Times New Roman" w:cs="Times New Roman"/>
          <w:sz w:val="24"/>
          <w:szCs w:val="24"/>
          <w:lang w:val="kk-KZ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                            </w:t>
      </w:r>
    </w:p>
    <w:p w:rsidR="007B7F33" w:rsidRPr="007B7F33" w:rsidRDefault="007B7F33" w:rsidP="007B7F3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B7F33">
        <w:rPr>
          <w:rFonts w:ascii="Times New Roman" w:hAnsi="Times New Roman" w:cs="Times New Roman"/>
          <w:sz w:val="24"/>
          <w:szCs w:val="24"/>
          <w:lang w:val="kk-KZ"/>
        </w:rPr>
        <w:t xml:space="preserve">Дополнительные справки и информацию можно получить по телефону: </w:t>
      </w:r>
    </w:p>
    <w:p w:rsidR="007B7F33" w:rsidRPr="007B7F33" w:rsidRDefault="007B7F33" w:rsidP="007B7F3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B7F33">
        <w:rPr>
          <w:rFonts w:ascii="Times New Roman" w:hAnsi="Times New Roman" w:cs="Times New Roman"/>
          <w:sz w:val="24"/>
          <w:szCs w:val="24"/>
          <w:lang w:val="kk-KZ"/>
        </w:rPr>
        <w:t xml:space="preserve">               8 (72533) 4 15 18 приемный,  to_turkestan_aids@mail.ru  секретар </w:t>
      </w:r>
      <w:r w:rsidR="006719C9">
        <w:rPr>
          <w:rFonts w:ascii="Times New Roman" w:hAnsi="Times New Roman" w:cs="Times New Roman"/>
          <w:sz w:val="24"/>
          <w:szCs w:val="24"/>
          <w:lang w:val="kk-KZ"/>
        </w:rPr>
        <w:t>Р.Дарменова</w:t>
      </w:r>
      <w:r w:rsidR="00645DD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B7F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B7F33" w:rsidRPr="007B7F33" w:rsidRDefault="007B7F33" w:rsidP="007B7F3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7B7F33" w:rsidRPr="007B7F33" w:rsidRDefault="007B7F33" w:rsidP="007B7F3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B7F33">
        <w:rPr>
          <w:rFonts w:ascii="Times New Roman" w:hAnsi="Times New Roman" w:cs="Times New Roman"/>
          <w:sz w:val="24"/>
          <w:szCs w:val="24"/>
          <w:lang w:val="kk-KZ"/>
        </w:rPr>
        <w:t>Скачать</w:t>
      </w:r>
    </w:p>
    <w:p w:rsidR="007B7F33" w:rsidRPr="007B7F33" w:rsidRDefault="007B7F33" w:rsidP="007B7F3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B7F33">
        <w:rPr>
          <w:rFonts w:ascii="Times New Roman" w:hAnsi="Times New Roman" w:cs="Times New Roman"/>
          <w:sz w:val="24"/>
          <w:szCs w:val="24"/>
          <w:lang w:val="kk-KZ"/>
        </w:rPr>
        <w:t xml:space="preserve">Приложение </w:t>
      </w:r>
    </w:p>
    <w:p w:rsidR="007B7F33" w:rsidRPr="007B7F33" w:rsidRDefault="007B7F33" w:rsidP="007B7F3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7B7F33" w:rsidRPr="007B7F33" w:rsidRDefault="007B7F33" w:rsidP="007B7F3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7B7F33" w:rsidRPr="007B7F33" w:rsidSect="00D322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973E8"/>
    <w:multiLevelType w:val="hybridMultilevel"/>
    <w:tmpl w:val="B0F2AB9E"/>
    <w:lvl w:ilvl="0" w:tplc="0419000F">
      <w:start w:val="1"/>
      <w:numFmt w:val="decimal"/>
      <w:lvlText w:val="%1."/>
      <w:lvlJc w:val="left"/>
      <w:pPr>
        <w:ind w:left="1273" w:hanging="360"/>
      </w:pPr>
    </w:lvl>
    <w:lvl w:ilvl="1" w:tplc="04190019" w:tentative="1">
      <w:start w:val="1"/>
      <w:numFmt w:val="lowerLetter"/>
      <w:lvlText w:val="%2."/>
      <w:lvlJc w:val="left"/>
      <w:pPr>
        <w:ind w:left="1993" w:hanging="360"/>
      </w:pPr>
    </w:lvl>
    <w:lvl w:ilvl="2" w:tplc="0419001B" w:tentative="1">
      <w:start w:val="1"/>
      <w:numFmt w:val="lowerRoman"/>
      <w:lvlText w:val="%3."/>
      <w:lvlJc w:val="right"/>
      <w:pPr>
        <w:ind w:left="2713" w:hanging="180"/>
      </w:pPr>
    </w:lvl>
    <w:lvl w:ilvl="3" w:tplc="0419000F" w:tentative="1">
      <w:start w:val="1"/>
      <w:numFmt w:val="decimal"/>
      <w:lvlText w:val="%4."/>
      <w:lvlJc w:val="left"/>
      <w:pPr>
        <w:ind w:left="3433" w:hanging="360"/>
      </w:pPr>
    </w:lvl>
    <w:lvl w:ilvl="4" w:tplc="04190019" w:tentative="1">
      <w:start w:val="1"/>
      <w:numFmt w:val="lowerLetter"/>
      <w:lvlText w:val="%5."/>
      <w:lvlJc w:val="left"/>
      <w:pPr>
        <w:ind w:left="4153" w:hanging="360"/>
      </w:pPr>
    </w:lvl>
    <w:lvl w:ilvl="5" w:tplc="0419001B" w:tentative="1">
      <w:start w:val="1"/>
      <w:numFmt w:val="lowerRoman"/>
      <w:lvlText w:val="%6."/>
      <w:lvlJc w:val="right"/>
      <w:pPr>
        <w:ind w:left="4873" w:hanging="180"/>
      </w:pPr>
    </w:lvl>
    <w:lvl w:ilvl="6" w:tplc="0419000F" w:tentative="1">
      <w:start w:val="1"/>
      <w:numFmt w:val="decimal"/>
      <w:lvlText w:val="%7."/>
      <w:lvlJc w:val="left"/>
      <w:pPr>
        <w:ind w:left="5593" w:hanging="360"/>
      </w:pPr>
    </w:lvl>
    <w:lvl w:ilvl="7" w:tplc="04190019" w:tentative="1">
      <w:start w:val="1"/>
      <w:numFmt w:val="lowerLetter"/>
      <w:lvlText w:val="%8."/>
      <w:lvlJc w:val="left"/>
      <w:pPr>
        <w:ind w:left="6313" w:hanging="360"/>
      </w:pPr>
    </w:lvl>
    <w:lvl w:ilvl="8" w:tplc="0419001B" w:tentative="1">
      <w:start w:val="1"/>
      <w:numFmt w:val="lowerRoman"/>
      <w:lvlText w:val="%9."/>
      <w:lvlJc w:val="right"/>
      <w:pPr>
        <w:ind w:left="70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E5"/>
    <w:rsid w:val="000144E4"/>
    <w:rsid w:val="001B6121"/>
    <w:rsid w:val="00441502"/>
    <w:rsid w:val="0058335D"/>
    <w:rsid w:val="006135B1"/>
    <w:rsid w:val="00624AFB"/>
    <w:rsid w:val="00645DDF"/>
    <w:rsid w:val="00667472"/>
    <w:rsid w:val="006719C9"/>
    <w:rsid w:val="006C528A"/>
    <w:rsid w:val="00704496"/>
    <w:rsid w:val="007602EC"/>
    <w:rsid w:val="007B7F33"/>
    <w:rsid w:val="009424AD"/>
    <w:rsid w:val="00A0562D"/>
    <w:rsid w:val="00A55D3C"/>
    <w:rsid w:val="00AB5143"/>
    <w:rsid w:val="00B524E5"/>
    <w:rsid w:val="00D322F9"/>
    <w:rsid w:val="00D42D10"/>
    <w:rsid w:val="00E1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3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25</cp:revision>
  <dcterms:created xsi:type="dcterms:W3CDTF">2021-08-11T04:17:00Z</dcterms:created>
  <dcterms:modified xsi:type="dcterms:W3CDTF">2022-09-29T03:25:00Z</dcterms:modified>
</cp:coreProperties>
</file>