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CC8" w:rsidRPr="00572673" w:rsidRDefault="00923CC8" w:rsidP="00923CC8">
      <w:pPr>
        <w:spacing w:after="0" w:line="240" w:lineRule="auto"/>
        <w:ind w:right="-1"/>
        <w:jc w:val="both"/>
        <w:rPr>
          <w:rFonts w:ascii="Times New Roman" w:eastAsia="Calibri" w:hAnsi="Times New Roman" w:cs="Times New Roman"/>
          <w:sz w:val="28"/>
          <w:szCs w:val="28"/>
        </w:rPr>
      </w:pPr>
    </w:p>
    <w:p w:rsidR="00B57663" w:rsidRPr="00572673" w:rsidRDefault="00B57663" w:rsidP="00923CC8">
      <w:pPr>
        <w:spacing w:after="0" w:line="240" w:lineRule="auto"/>
        <w:ind w:right="-1"/>
        <w:jc w:val="both"/>
        <w:rPr>
          <w:rFonts w:ascii="Times New Roman" w:eastAsia="Calibri" w:hAnsi="Times New Roman" w:cs="Times New Roman"/>
          <w:sz w:val="28"/>
          <w:szCs w:val="28"/>
        </w:rPr>
      </w:pPr>
    </w:p>
    <w:p w:rsidR="00923CC8" w:rsidRPr="00572673" w:rsidRDefault="00923CC8" w:rsidP="00923CC8">
      <w:pPr>
        <w:spacing w:after="0" w:line="240" w:lineRule="auto"/>
        <w:jc w:val="right"/>
        <w:rPr>
          <w:rFonts w:ascii="Times New Roman" w:eastAsia="Calibri" w:hAnsi="Times New Roman" w:cs="Times New Roman"/>
          <w:b/>
          <w:sz w:val="28"/>
          <w:szCs w:val="28"/>
        </w:rPr>
      </w:pPr>
      <w:r w:rsidRPr="00572673">
        <w:rPr>
          <w:rFonts w:ascii="Times New Roman" w:eastAsia="Calibri" w:hAnsi="Times New Roman" w:cs="Times New Roman"/>
          <w:b/>
          <w:sz w:val="28"/>
          <w:szCs w:val="28"/>
        </w:rPr>
        <w:t>«УТВЕРЖДАЮ»</w:t>
      </w:r>
    </w:p>
    <w:p w:rsidR="00923CC8" w:rsidRPr="00572673" w:rsidRDefault="00114AD7" w:rsidP="00923CC8">
      <w:pPr>
        <w:spacing w:after="0" w:line="240" w:lineRule="auto"/>
        <w:jc w:val="right"/>
        <w:rPr>
          <w:rFonts w:ascii="Times New Roman" w:eastAsia="Calibri" w:hAnsi="Times New Roman" w:cs="Times New Roman"/>
          <w:b/>
          <w:sz w:val="28"/>
          <w:szCs w:val="28"/>
        </w:rPr>
      </w:pPr>
      <w:r w:rsidRPr="00572673">
        <w:rPr>
          <w:rFonts w:ascii="Times New Roman" w:eastAsia="Calibri" w:hAnsi="Times New Roman" w:cs="Times New Roman"/>
          <w:b/>
          <w:sz w:val="28"/>
          <w:szCs w:val="28"/>
        </w:rPr>
        <w:t>Директор ________Б.С. Байсеркин</w:t>
      </w:r>
    </w:p>
    <w:p w:rsidR="00923CC8" w:rsidRPr="00572673" w:rsidRDefault="00114AD7" w:rsidP="00923CC8">
      <w:pPr>
        <w:spacing w:after="0" w:line="240" w:lineRule="auto"/>
        <w:jc w:val="right"/>
        <w:rPr>
          <w:rFonts w:ascii="Times New Roman" w:eastAsia="Calibri" w:hAnsi="Times New Roman" w:cs="Times New Roman"/>
          <w:b/>
          <w:sz w:val="28"/>
          <w:szCs w:val="28"/>
        </w:rPr>
      </w:pPr>
      <w:r w:rsidRPr="00572673">
        <w:rPr>
          <w:rFonts w:ascii="Times New Roman" w:eastAsia="Calibri" w:hAnsi="Times New Roman" w:cs="Times New Roman"/>
          <w:b/>
          <w:sz w:val="28"/>
          <w:szCs w:val="28"/>
        </w:rPr>
        <w:t>«____» ______________ 2023</w:t>
      </w:r>
      <w:r w:rsidR="00923CC8" w:rsidRPr="00572673">
        <w:rPr>
          <w:rFonts w:ascii="Times New Roman" w:eastAsia="Calibri" w:hAnsi="Times New Roman" w:cs="Times New Roman"/>
          <w:b/>
          <w:sz w:val="28"/>
          <w:szCs w:val="28"/>
        </w:rPr>
        <w:t xml:space="preserve">г. </w:t>
      </w:r>
    </w:p>
    <w:p w:rsidR="00B57663" w:rsidRPr="00572673" w:rsidRDefault="00B57663" w:rsidP="00923CC8">
      <w:pPr>
        <w:spacing w:line="240" w:lineRule="auto"/>
        <w:rPr>
          <w:rFonts w:ascii="Times New Roman" w:eastAsia="Calibri" w:hAnsi="Times New Roman" w:cs="Times New Roman"/>
          <w:b/>
          <w:sz w:val="28"/>
          <w:szCs w:val="28"/>
        </w:rPr>
      </w:pPr>
    </w:p>
    <w:p w:rsidR="00923CC8" w:rsidRPr="00572673" w:rsidRDefault="00923CC8" w:rsidP="00923CC8">
      <w:pPr>
        <w:tabs>
          <w:tab w:val="left" w:pos="0"/>
        </w:tabs>
        <w:spacing w:after="0" w:line="240" w:lineRule="auto"/>
        <w:jc w:val="center"/>
        <w:rPr>
          <w:rFonts w:ascii="Times New Roman" w:eastAsia="Calibri" w:hAnsi="Times New Roman" w:cs="Times New Roman"/>
          <w:b/>
          <w:sz w:val="28"/>
          <w:szCs w:val="28"/>
        </w:rPr>
      </w:pPr>
      <w:r w:rsidRPr="00572673">
        <w:rPr>
          <w:rFonts w:ascii="Times New Roman" w:eastAsia="Calibri" w:hAnsi="Times New Roman" w:cs="Times New Roman"/>
          <w:b/>
          <w:sz w:val="28"/>
          <w:szCs w:val="28"/>
        </w:rPr>
        <w:t>Программа повышения квалификации</w:t>
      </w:r>
    </w:p>
    <w:p w:rsidR="00923CC8" w:rsidRPr="00572673" w:rsidRDefault="00923CC8" w:rsidP="00923CC8">
      <w:pPr>
        <w:tabs>
          <w:tab w:val="left" w:pos="0"/>
        </w:tabs>
        <w:spacing w:after="0" w:line="240" w:lineRule="auto"/>
        <w:rPr>
          <w:rFonts w:ascii="Times New Roman" w:eastAsia="Calibri" w:hAnsi="Times New Roman" w:cs="Times New Roman"/>
          <w:sz w:val="28"/>
          <w:szCs w:val="28"/>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5386"/>
      </w:tblGrid>
      <w:tr w:rsidR="00923CC8" w:rsidRPr="00572673" w:rsidTr="00335041">
        <w:trPr>
          <w:trHeight w:val="938"/>
        </w:trPr>
        <w:tc>
          <w:tcPr>
            <w:tcW w:w="4962" w:type="dxa"/>
            <w:shd w:val="clear" w:color="auto" w:fill="auto"/>
          </w:tcPr>
          <w:p w:rsidR="00923CC8" w:rsidRPr="00572673" w:rsidRDefault="00A8208F" w:rsidP="004721CE">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Наименование организации</w:t>
            </w:r>
            <w:r w:rsidR="00923CC8" w:rsidRPr="00572673">
              <w:rPr>
                <w:rFonts w:ascii="Times New Roman" w:eastAsia="Calibri" w:hAnsi="Times New Roman" w:cs="Times New Roman"/>
                <w:sz w:val="28"/>
                <w:szCs w:val="28"/>
              </w:rPr>
              <w:t xml:space="preserve"> </w:t>
            </w:r>
            <w:r w:rsidRPr="00572673">
              <w:rPr>
                <w:rFonts w:ascii="Times New Roman" w:eastAsia="Calibri" w:hAnsi="Times New Roman" w:cs="Times New Roman"/>
                <w:sz w:val="28"/>
                <w:szCs w:val="28"/>
              </w:rPr>
              <w:t>образования и науки, разработчика образовательной программы</w:t>
            </w:r>
          </w:p>
        </w:tc>
        <w:tc>
          <w:tcPr>
            <w:tcW w:w="5386" w:type="dxa"/>
            <w:shd w:val="clear" w:color="auto" w:fill="auto"/>
          </w:tcPr>
          <w:p w:rsidR="00923CC8" w:rsidRPr="00572673" w:rsidRDefault="00A8208F" w:rsidP="004721CE">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РГП на ПХВ «Казахский научный центр дерматологии и инфекционных заболеваний» МЗ РК</w:t>
            </w:r>
          </w:p>
        </w:tc>
      </w:tr>
      <w:tr w:rsidR="00B57663" w:rsidRPr="00572673" w:rsidTr="00335041">
        <w:tc>
          <w:tcPr>
            <w:tcW w:w="4962" w:type="dxa"/>
            <w:shd w:val="clear" w:color="auto" w:fill="auto"/>
          </w:tcPr>
          <w:p w:rsidR="00B57663" w:rsidRPr="00572673" w:rsidRDefault="00B57663" w:rsidP="004721CE">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Вид дополнительного образования (повышение квалификации/сертификационный цикл/мероприятие неформального образования)</w:t>
            </w:r>
          </w:p>
        </w:tc>
        <w:tc>
          <w:tcPr>
            <w:tcW w:w="5386" w:type="dxa"/>
            <w:shd w:val="clear" w:color="auto" w:fill="auto"/>
          </w:tcPr>
          <w:p w:rsidR="00B57663" w:rsidRPr="00572673" w:rsidRDefault="00B57663" w:rsidP="004721CE">
            <w:pPr>
              <w:spacing w:after="0" w:line="240" w:lineRule="auto"/>
              <w:jc w:val="center"/>
              <w:rPr>
                <w:rFonts w:ascii="Times New Roman" w:eastAsia="Calibri" w:hAnsi="Times New Roman" w:cs="Times New Roman"/>
                <w:sz w:val="28"/>
                <w:szCs w:val="28"/>
              </w:rPr>
            </w:pPr>
          </w:p>
          <w:p w:rsidR="00B57663" w:rsidRPr="00572673" w:rsidRDefault="00B57663" w:rsidP="004721CE">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Повышение квалификации</w:t>
            </w:r>
          </w:p>
        </w:tc>
      </w:tr>
      <w:tr w:rsidR="00B57663" w:rsidRPr="00572673" w:rsidTr="00335041">
        <w:tc>
          <w:tcPr>
            <w:tcW w:w="4962" w:type="dxa"/>
            <w:shd w:val="clear" w:color="auto" w:fill="auto"/>
          </w:tcPr>
          <w:p w:rsidR="00B57663" w:rsidRPr="00572673" w:rsidRDefault="00B57663" w:rsidP="00B57663">
            <w:pPr>
              <w:rPr>
                <w:rFonts w:ascii="Times New Roman" w:eastAsia="Calibri" w:hAnsi="Times New Roman" w:cs="Times New Roman"/>
                <w:sz w:val="28"/>
                <w:szCs w:val="28"/>
              </w:rPr>
            </w:pPr>
            <w:r w:rsidRPr="00572673">
              <w:rPr>
                <w:rFonts w:ascii="Times New Roman" w:eastAsia="Calibri" w:hAnsi="Times New Roman" w:cs="Times New Roman"/>
                <w:sz w:val="28"/>
                <w:szCs w:val="28"/>
              </w:rPr>
              <w:t>Наименование программы</w:t>
            </w:r>
          </w:p>
        </w:tc>
        <w:tc>
          <w:tcPr>
            <w:tcW w:w="5386" w:type="dxa"/>
            <w:shd w:val="clear" w:color="auto" w:fill="auto"/>
          </w:tcPr>
          <w:p w:rsidR="00B57663" w:rsidRPr="00572673" w:rsidRDefault="00B57663" w:rsidP="009450F0">
            <w:pPr>
              <w:spacing w:after="0" w:line="240" w:lineRule="auto"/>
              <w:jc w:val="center"/>
              <w:rPr>
                <w:rFonts w:ascii="Times New Roman" w:eastAsia="Calibri" w:hAnsi="Times New Roman" w:cs="Times New Roman"/>
                <w:b/>
                <w:sz w:val="28"/>
                <w:szCs w:val="28"/>
              </w:rPr>
            </w:pPr>
            <w:r w:rsidRPr="00572673">
              <w:rPr>
                <w:rFonts w:ascii="Times New Roman" w:eastAsia="Calibri" w:hAnsi="Times New Roman" w:cs="Times New Roman"/>
                <w:b/>
                <w:sz w:val="28"/>
                <w:szCs w:val="28"/>
              </w:rPr>
              <w:t xml:space="preserve">Стигма и дискриминация в отношении </w:t>
            </w:r>
            <w:r w:rsidRPr="00572673">
              <w:rPr>
                <w:rFonts w:ascii="Times New Roman" w:hAnsi="Times New Roman" w:cs="Times New Roman"/>
                <w:b/>
                <w:color w:val="000000" w:themeColor="text1"/>
                <w:sz w:val="28"/>
                <w:szCs w:val="28"/>
              </w:rPr>
              <w:t xml:space="preserve">людей, живущих с ВИЧ и ключевых групп населения </w:t>
            </w:r>
          </w:p>
        </w:tc>
      </w:tr>
      <w:tr w:rsidR="00B57663" w:rsidRPr="00572673" w:rsidTr="00335041">
        <w:trPr>
          <w:trHeight w:val="3193"/>
        </w:trPr>
        <w:tc>
          <w:tcPr>
            <w:tcW w:w="4962" w:type="dxa"/>
            <w:shd w:val="clear" w:color="auto" w:fill="auto"/>
          </w:tcPr>
          <w:p w:rsidR="00B57663" w:rsidRPr="00572673" w:rsidRDefault="00B57663" w:rsidP="004721CE">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 xml:space="preserve">Наименование специальности и (или) специализации </w:t>
            </w:r>
            <w:r w:rsidRPr="00572673">
              <w:rPr>
                <w:rFonts w:ascii="Times New Roman" w:eastAsia="Calibri" w:hAnsi="Times New Roman" w:cs="Times New Roman"/>
                <w:i/>
                <w:sz w:val="28"/>
                <w:szCs w:val="28"/>
              </w:rPr>
              <w:t>( в соответствии с Номенклатурой специальностей и специализаций)</w:t>
            </w:r>
          </w:p>
        </w:tc>
        <w:tc>
          <w:tcPr>
            <w:tcW w:w="5386" w:type="dxa"/>
            <w:shd w:val="clear" w:color="auto" w:fill="auto"/>
          </w:tcPr>
          <w:p w:rsidR="00D6517F" w:rsidRPr="00572673" w:rsidRDefault="00D6517F" w:rsidP="004721CE">
            <w:pPr>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Общественное здравоохранение; Фармация; Гигиена</w:t>
            </w:r>
            <w:r w:rsidR="008A6450" w:rsidRPr="00572673">
              <w:rPr>
                <w:rFonts w:ascii="Times New Roman" w:hAnsi="Times New Roman" w:cs="Times New Roman"/>
                <w:color w:val="000000" w:themeColor="text1"/>
                <w:sz w:val="28"/>
                <w:szCs w:val="28"/>
              </w:rPr>
              <w:t xml:space="preserve"> и эпидемиология; П</w:t>
            </w:r>
            <w:r w:rsidRPr="00572673">
              <w:rPr>
                <w:rFonts w:ascii="Times New Roman" w:hAnsi="Times New Roman" w:cs="Times New Roman"/>
                <w:color w:val="000000" w:themeColor="text1"/>
                <w:sz w:val="28"/>
                <w:szCs w:val="28"/>
              </w:rPr>
              <w:t xml:space="preserve">рофессиональная патология;  </w:t>
            </w:r>
            <w:r w:rsidR="00B57663" w:rsidRPr="00572673">
              <w:rPr>
                <w:rFonts w:ascii="Times New Roman" w:hAnsi="Times New Roman" w:cs="Times New Roman"/>
                <w:color w:val="000000" w:themeColor="text1"/>
                <w:sz w:val="28"/>
                <w:szCs w:val="28"/>
              </w:rPr>
              <w:t xml:space="preserve">Инфекционные болезни; </w:t>
            </w:r>
            <w:r w:rsidR="009450F0" w:rsidRPr="00572673">
              <w:rPr>
                <w:rFonts w:ascii="Times New Roman" w:hAnsi="Times New Roman" w:cs="Times New Roman"/>
                <w:color w:val="000000" w:themeColor="text1"/>
                <w:sz w:val="28"/>
                <w:szCs w:val="28"/>
              </w:rPr>
              <w:t xml:space="preserve">Акушерство и гинекология; </w:t>
            </w:r>
            <w:r w:rsidR="008A6450" w:rsidRPr="00572673">
              <w:rPr>
                <w:rFonts w:ascii="Times New Roman" w:hAnsi="Times New Roman" w:cs="Times New Roman"/>
                <w:color w:val="000000" w:themeColor="text1"/>
                <w:sz w:val="28"/>
                <w:szCs w:val="28"/>
              </w:rPr>
              <w:t>Неврология</w:t>
            </w:r>
            <w:r w:rsidRPr="00572673">
              <w:rPr>
                <w:rFonts w:ascii="Times New Roman" w:hAnsi="Times New Roman" w:cs="Times New Roman"/>
                <w:color w:val="000000" w:themeColor="text1"/>
                <w:sz w:val="28"/>
                <w:szCs w:val="28"/>
              </w:rPr>
              <w:t xml:space="preserve">;  </w:t>
            </w:r>
            <w:r w:rsidR="00B57663" w:rsidRPr="00572673">
              <w:rPr>
                <w:rFonts w:ascii="Times New Roman" w:hAnsi="Times New Roman" w:cs="Times New Roman"/>
                <w:color w:val="000000" w:themeColor="text1"/>
                <w:sz w:val="28"/>
                <w:szCs w:val="28"/>
              </w:rPr>
              <w:t xml:space="preserve">Урология </w:t>
            </w:r>
            <w:r w:rsidR="008A6450" w:rsidRPr="00572673">
              <w:rPr>
                <w:rFonts w:ascii="Times New Roman" w:hAnsi="Times New Roman" w:cs="Times New Roman"/>
                <w:color w:val="000000" w:themeColor="text1"/>
                <w:sz w:val="28"/>
                <w:szCs w:val="28"/>
              </w:rPr>
              <w:t>и андрология</w:t>
            </w:r>
            <w:r w:rsidR="00B57663" w:rsidRPr="00572673">
              <w:rPr>
                <w:rFonts w:ascii="Times New Roman" w:hAnsi="Times New Roman" w:cs="Times New Roman"/>
                <w:color w:val="000000" w:themeColor="text1"/>
                <w:sz w:val="28"/>
                <w:szCs w:val="28"/>
              </w:rPr>
              <w:t xml:space="preserve">; Терапия; </w:t>
            </w:r>
            <w:r w:rsidR="008A6450" w:rsidRPr="00572673">
              <w:rPr>
                <w:rFonts w:ascii="Times New Roman" w:hAnsi="Times New Roman" w:cs="Times New Roman"/>
                <w:color w:val="000000" w:themeColor="text1"/>
                <w:sz w:val="28"/>
                <w:szCs w:val="28"/>
              </w:rPr>
              <w:t xml:space="preserve">Гастроэнтерология; Пульмонология; Нефрология; Общая хирургия; Ангиохирургия; Кардиология; Ревматология; Аллергология и иммунология; Гериатрия; Педиатрия; Спортивная медицина; Медицинская реабилитология; Психиатрия; Фтизиатрия; Токсикология; Скорая и неотложная медпомощь; Лучевая диагностика; Травматология и ортопедия; </w:t>
            </w:r>
            <w:r w:rsidR="00B57663" w:rsidRPr="00572673">
              <w:rPr>
                <w:rFonts w:ascii="Times New Roman" w:hAnsi="Times New Roman" w:cs="Times New Roman"/>
                <w:color w:val="000000" w:themeColor="text1"/>
                <w:sz w:val="28"/>
                <w:szCs w:val="28"/>
              </w:rPr>
              <w:t>Общая врачебная практика;</w:t>
            </w:r>
            <w:r w:rsidR="009450F0" w:rsidRPr="00572673">
              <w:rPr>
                <w:rFonts w:ascii="Times New Roman" w:hAnsi="Times New Roman" w:cs="Times New Roman"/>
                <w:color w:val="000000" w:themeColor="text1"/>
                <w:sz w:val="28"/>
                <w:szCs w:val="28"/>
              </w:rPr>
              <w:t xml:space="preserve"> </w:t>
            </w:r>
            <w:r w:rsidR="008A6450" w:rsidRPr="00572673">
              <w:rPr>
                <w:rFonts w:ascii="Times New Roman" w:hAnsi="Times New Roman" w:cs="Times New Roman"/>
                <w:color w:val="000000" w:themeColor="text1"/>
                <w:sz w:val="28"/>
                <w:szCs w:val="28"/>
              </w:rPr>
              <w:t xml:space="preserve">Челюстно-лицевая хирургия; Пластическая хирургия; </w:t>
            </w:r>
            <w:r w:rsidRPr="00572673">
              <w:rPr>
                <w:rFonts w:ascii="Times New Roman" w:hAnsi="Times New Roman" w:cs="Times New Roman"/>
                <w:color w:val="000000" w:themeColor="text1"/>
                <w:sz w:val="28"/>
                <w:szCs w:val="28"/>
              </w:rPr>
              <w:t xml:space="preserve">Стоматология; </w:t>
            </w:r>
            <w:r w:rsidR="009450F0" w:rsidRPr="00572673">
              <w:rPr>
                <w:rFonts w:ascii="Times New Roman" w:hAnsi="Times New Roman" w:cs="Times New Roman"/>
                <w:color w:val="000000" w:themeColor="text1"/>
                <w:sz w:val="28"/>
                <w:szCs w:val="28"/>
              </w:rPr>
              <w:t>Лечебное дело; Лабораторное дело; Сестринское дело.</w:t>
            </w:r>
          </w:p>
        </w:tc>
      </w:tr>
      <w:tr w:rsidR="00B57663" w:rsidRPr="00572673" w:rsidTr="00335041">
        <w:tc>
          <w:tcPr>
            <w:tcW w:w="4962" w:type="dxa"/>
            <w:shd w:val="clear" w:color="auto" w:fill="auto"/>
            <w:vAlign w:val="center"/>
          </w:tcPr>
          <w:p w:rsidR="00B57663" w:rsidRPr="00572673" w:rsidRDefault="00B57663" w:rsidP="004721CE">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pacing w:val="2"/>
                <w:sz w:val="28"/>
                <w:szCs w:val="28"/>
                <w:shd w:val="clear" w:color="auto" w:fill="FFFFFF"/>
              </w:rPr>
              <w:t>Уровень образовательной программы (</w:t>
            </w:r>
            <w:r w:rsidRPr="00572673">
              <w:rPr>
                <w:rFonts w:ascii="Times New Roman" w:eastAsia="Calibri" w:hAnsi="Times New Roman" w:cs="Times New Roman"/>
                <w:i/>
                <w:spacing w:val="2"/>
                <w:sz w:val="28"/>
                <w:szCs w:val="28"/>
                <w:shd w:val="clear" w:color="auto" w:fill="FFFFFF"/>
              </w:rPr>
              <w:t>базовый, средний, высший, специализированный</w:t>
            </w:r>
            <w:r w:rsidRPr="00572673">
              <w:rPr>
                <w:rFonts w:ascii="Times New Roman" w:eastAsia="Calibri" w:hAnsi="Times New Roman" w:cs="Times New Roman"/>
                <w:spacing w:val="2"/>
                <w:sz w:val="28"/>
                <w:szCs w:val="28"/>
                <w:shd w:val="clear" w:color="auto" w:fill="FFFFFF"/>
              </w:rPr>
              <w:t>)</w:t>
            </w:r>
          </w:p>
        </w:tc>
        <w:tc>
          <w:tcPr>
            <w:tcW w:w="5386" w:type="dxa"/>
            <w:shd w:val="clear" w:color="auto" w:fill="auto"/>
          </w:tcPr>
          <w:p w:rsidR="00B57663" w:rsidRPr="00572673" w:rsidRDefault="00B57663" w:rsidP="00B57663">
            <w:pPr>
              <w:jc w:val="center"/>
              <w:rPr>
                <w:rFonts w:ascii="Times New Roman" w:hAnsi="Times New Roman" w:cs="Times New Roman"/>
                <w:color w:val="000000" w:themeColor="text1"/>
                <w:sz w:val="28"/>
                <w:szCs w:val="28"/>
              </w:rPr>
            </w:pPr>
          </w:p>
          <w:p w:rsidR="00B57663" w:rsidRPr="00572673" w:rsidRDefault="002961C1" w:rsidP="00B57663">
            <w:pPr>
              <w:jc w:val="center"/>
              <w:rPr>
                <w:rFonts w:ascii="Times New Roman" w:eastAsia="Calibri" w:hAnsi="Times New Roman" w:cs="Times New Roman"/>
                <w:sz w:val="28"/>
                <w:szCs w:val="28"/>
              </w:rPr>
            </w:pPr>
            <w:r w:rsidRPr="00572673">
              <w:rPr>
                <w:rFonts w:ascii="Times New Roman" w:eastAsia="Calibri" w:hAnsi="Times New Roman" w:cs="Times New Roman"/>
                <w:spacing w:val="2"/>
                <w:sz w:val="28"/>
                <w:szCs w:val="28"/>
                <w:shd w:val="clear" w:color="auto" w:fill="FFFFFF"/>
              </w:rPr>
              <w:t>Базовый</w:t>
            </w:r>
          </w:p>
        </w:tc>
      </w:tr>
      <w:tr w:rsidR="00B57663" w:rsidRPr="00572673" w:rsidTr="00335041">
        <w:tc>
          <w:tcPr>
            <w:tcW w:w="4962" w:type="dxa"/>
            <w:shd w:val="clear" w:color="auto" w:fill="auto"/>
            <w:vAlign w:val="center"/>
          </w:tcPr>
          <w:p w:rsidR="00B57663" w:rsidRPr="00572673" w:rsidRDefault="00B57663" w:rsidP="00B57663">
            <w:pPr>
              <w:rPr>
                <w:rFonts w:ascii="Times New Roman" w:eastAsia="Calibri" w:hAnsi="Times New Roman" w:cs="Times New Roman"/>
                <w:spacing w:val="2"/>
                <w:sz w:val="28"/>
                <w:szCs w:val="28"/>
                <w:shd w:val="clear" w:color="auto" w:fill="FFFFFF"/>
              </w:rPr>
            </w:pPr>
            <w:r w:rsidRPr="00572673">
              <w:rPr>
                <w:rFonts w:ascii="Times New Roman" w:eastAsia="Calibri" w:hAnsi="Times New Roman" w:cs="Times New Roman"/>
                <w:spacing w:val="2"/>
                <w:sz w:val="28"/>
                <w:szCs w:val="28"/>
                <w:shd w:val="clear" w:color="auto" w:fill="FFFFFF"/>
              </w:rPr>
              <w:t>Уровень квалификации по ОРК</w:t>
            </w:r>
          </w:p>
        </w:tc>
        <w:tc>
          <w:tcPr>
            <w:tcW w:w="5386" w:type="dxa"/>
            <w:shd w:val="clear" w:color="auto" w:fill="auto"/>
          </w:tcPr>
          <w:p w:rsidR="00B57663" w:rsidRPr="00572673" w:rsidRDefault="00B57663" w:rsidP="00B57663">
            <w:pPr>
              <w:jc w:val="center"/>
              <w:rPr>
                <w:rFonts w:ascii="Times New Roman" w:hAnsi="Times New Roman" w:cs="Times New Roman"/>
                <w:color w:val="000000" w:themeColor="text1"/>
                <w:sz w:val="28"/>
                <w:szCs w:val="28"/>
              </w:rPr>
            </w:pPr>
          </w:p>
        </w:tc>
      </w:tr>
      <w:tr w:rsidR="00B06390" w:rsidRPr="00572673" w:rsidTr="00335041">
        <w:tc>
          <w:tcPr>
            <w:tcW w:w="4962" w:type="dxa"/>
            <w:shd w:val="clear" w:color="auto" w:fill="auto"/>
            <w:vAlign w:val="center"/>
          </w:tcPr>
          <w:p w:rsidR="00B06390" w:rsidRPr="00572673" w:rsidRDefault="00B06390" w:rsidP="00661734">
            <w:pPr>
              <w:spacing w:after="0" w:line="240" w:lineRule="auto"/>
              <w:rPr>
                <w:rFonts w:ascii="Times New Roman" w:eastAsia="Calibri" w:hAnsi="Times New Roman" w:cs="Times New Roman"/>
                <w:spacing w:val="2"/>
                <w:sz w:val="28"/>
                <w:szCs w:val="28"/>
                <w:shd w:val="clear" w:color="auto" w:fill="FFFFFF"/>
              </w:rPr>
            </w:pPr>
            <w:r w:rsidRPr="00572673">
              <w:rPr>
                <w:rFonts w:ascii="Times New Roman" w:eastAsia="Calibri" w:hAnsi="Times New Roman" w:cs="Times New Roman"/>
                <w:spacing w:val="2"/>
                <w:sz w:val="28"/>
                <w:szCs w:val="28"/>
                <w:shd w:val="clear" w:color="auto" w:fill="FFFFFF"/>
              </w:rPr>
              <w:t>Требования к предшествующему уровню</w:t>
            </w:r>
            <w:r w:rsidR="00691FBB" w:rsidRPr="00572673">
              <w:rPr>
                <w:rFonts w:ascii="Times New Roman" w:eastAsia="Calibri" w:hAnsi="Times New Roman" w:cs="Times New Roman"/>
                <w:spacing w:val="2"/>
                <w:sz w:val="28"/>
                <w:szCs w:val="28"/>
                <w:shd w:val="clear" w:color="auto" w:fill="FFFFFF"/>
              </w:rPr>
              <w:t xml:space="preserve"> образовательной программы</w:t>
            </w:r>
          </w:p>
        </w:tc>
        <w:tc>
          <w:tcPr>
            <w:tcW w:w="5386" w:type="dxa"/>
            <w:shd w:val="clear" w:color="auto" w:fill="auto"/>
          </w:tcPr>
          <w:p w:rsidR="00B06390" w:rsidRPr="00572673" w:rsidRDefault="009450F0" w:rsidP="00B57663">
            <w:pPr>
              <w:jc w:val="center"/>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Высшее и</w:t>
            </w:r>
            <w:r w:rsidR="007102C6" w:rsidRPr="00572673">
              <w:rPr>
                <w:rFonts w:ascii="Times New Roman" w:hAnsi="Times New Roman" w:cs="Times New Roman"/>
                <w:color w:val="000000" w:themeColor="text1"/>
                <w:sz w:val="28"/>
                <w:szCs w:val="28"/>
              </w:rPr>
              <w:t xml:space="preserve"> среднее медицинское образование</w:t>
            </w:r>
          </w:p>
        </w:tc>
      </w:tr>
      <w:tr w:rsidR="00691FBB" w:rsidRPr="00572673" w:rsidTr="00335041">
        <w:tc>
          <w:tcPr>
            <w:tcW w:w="4962" w:type="dxa"/>
            <w:shd w:val="clear" w:color="auto" w:fill="auto"/>
            <w:vAlign w:val="center"/>
          </w:tcPr>
          <w:p w:rsidR="00691FBB" w:rsidRPr="00572673" w:rsidRDefault="00691FBB" w:rsidP="00661734">
            <w:pPr>
              <w:spacing w:after="0" w:line="240" w:lineRule="auto"/>
              <w:rPr>
                <w:rFonts w:ascii="Times New Roman" w:eastAsia="Calibri" w:hAnsi="Times New Roman" w:cs="Times New Roman"/>
                <w:spacing w:val="2"/>
                <w:sz w:val="28"/>
                <w:szCs w:val="28"/>
                <w:shd w:val="clear" w:color="auto" w:fill="FFFFFF"/>
              </w:rPr>
            </w:pPr>
            <w:r w:rsidRPr="00572673">
              <w:rPr>
                <w:rFonts w:ascii="Times New Roman" w:eastAsia="Calibri" w:hAnsi="Times New Roman" w:cs="Times New Roman"/>
                <w:spacing w:val="2"/>
                <w:sz w:val="28"/>
                <w:szCs w:val="28"/>
                <w:shd w:val="clear" w:color="auto" w:fill="FFFFFF"/>
              </w:rPr>
              <w:t>Продолжительность программы в кредитах (часах)</w:t>
            </w:r>
          </w:p>
        </w:tc>
        <w:tc>
          <w:tcPr>
            <w:tcW w:w="5386" w:type="dxa"/>
            <w:shd w:val="clear" w:color="auto" w:fill="auto"/>
          </w:tcPr>
          <w:p w:rsidR="00691FBB" w:rsidRPr="00572673" w:rsidRDefault="0065004B" w:rsidP="000827F7">
            <w:pPr>
              <w:jc w:val="center"/>
              <w:rPr>
                <w:rFonts w:ascii="Times New Roman" w:hAnsi="Times New Roman" w:cs="Times New Roman"/>
                <w:color w:val="000000" w:themeColor="text1"/>
                <w:sz w:val="28"/>
                <w:szCs w:val="28"/>
              </w:rPr>
            </w:pPr>
            <w:r w:rsidRPr="00572673">
              <w:rPr>
                <w:rFonts w:ascii="Times New Roman" w:eastAsia="Calibri" w:hAnsi="Times New Roman" w:cs="Times New Roman"/>
                <w:sz w:val="28"/>
                <w:szCs w:val="28"/>
              </w:rPr>
              <w:t>2</w:t>
            </w:r>
            <w:r w:rsidR="00085406" w:rsidRPr="00572673">
              <w:rPr>
                <w:rFonts w:ascii="Times New Roman" w:eastAsia="Calibri" w:hAnsi="Times New Roman" w:cs="Times New Roman"/>
                <w:sz w:val="28"/>
                <w:szCs w:val="28"/>
              </w:rPr>
              <w:t xml:space="preserve"> кредит /</w:t>
            </w:r>
            <w:r w:rsidRPr="00572673">
              <w:rPr>
                <w:rFonts w:ascii="Times New Roman" w:eastAsia="Calibri" w:hAnsi="Times New Roman" w:cs="Times New Roman"/>
                <w:sz w:val="28"/>
                <w:szCs w:val="28"/>
              </w:rPr>
              <w:t>6</w:t>
            </w:r>
            <w:r w:rsidR="00691FBB" w:rsidRPr="00572673">
              <w:rPr>
                <w:rFonts w:ascii="Times New Roman" w:eastAsia="Calibri" w:hAnsi="Times New Roman" w:cs="Times New Roman"/>
                <w:sz w:val="28"/>
                <w:szCs w:val="28"/>
              </w:rPr>
              <w:t>0 ч.</w:t>
            </w:r>
          </w:p>
        </w:tc>
      </w:tr>
      <w:tr w:rsidR="00691FBB" w:rsidRPr="00572673" w:rsidTr="00335041">
        <w:tc>
          <w:tcPr>
            <w:tcW w:w="4962" w:type="dxa"/>
            <w:shd w:val="clear" w:color="auto" w:fill="auto"/>
          </w:tcPr>
          <w:p w:rsidR="00691FBB" w:rsidRPr="00572673" w:rsidRDefault="00691FBB" w:rsidP="00BE4869">
            <w:pPr>
              <w:rPr>
                <w:rFonts w:ascii="Times New Roman" w:eastAsia="Calibri" w:hAnsi="Times New Roman" w:cs="Times New Roman"/>
                <w:sz w:val="28"/>
                <w:szCs w:val="28"/>
              </w:rPr>
            </w:pPr>
            <w:r w:rsidRPr="00572673">
              <w:rPr>
                <w:rFonts w:ascii="Times New Roman" w:eastAsia="Calibri" w:hAnsi="Times New Roman" w:cs="Times New Roman"/>
                <w:sz w:val="28"/>
                <w:szCs w:val="28"/>
              </w:rPr>
              <w:t>Язык обучения</w:t>
            </w:r>
          </w:p>
        </w:tc>
        <w:tc>
          <w:tcPr>
            <w:tcW w:w="5386" w:type="dxa"/>
            <w:shd w:val="clear" w:color="auto" w:fill="auto"/>
          </w:tcPr>
          <w:p w:rsidR="00691FBB" w:rsidRPr="00572673" w:rsidRDefault="00691FBB" w:rsidP="00691FBB">
            <w:pPr>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Казахский/Русский</w:t>
            </w:r>
          </w:p>
        </w:tc>
      </w:tr>
      <w:tr w:rsidR="00691FBB" w:rsidRPr="00572673" w:rsidTr="00335041">
        <w:tc>
          <w:tcPr>
            <w:tcW w:w="4962" w:type="dxa"/>
            <w:shd w:val="clear" w:color="auto" w:fill="auto"/>
          </w:tcPr>
          <w:p w:rsidR="00691FBB" w:rsidRPr="00572673" w:rsidRDefault="00691FBB" w:rsidP="00BE4869">
            <w:pPr>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Место проведения</w:t>
            </w:r>
          </w:p>
        </w:tc>
        <w:tc>
          <w:tcPr>
            <w:tcW w:w="5386" w:type="dxa"/>
            <w:shd w:val="clear" w:color="auto" w:fill="auto"/>
          </w:tcPr>
          <w:p w:rsidR="00691FBB" w:rsidRPr="00572673" w:rsidRDefault="00691FBB" w:rsidP="00BE4869">
            <w:pPr>
              <w:jc w:val="center"/>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 xml:space="preserve">Медицинские организации </w:t>
            </w:r>
          </w:p>
        </w:tc>
      </w:tr>
      <w:tr w:rsidR="00691FBB" w:rsidRPr="00572673" w:rsidTr="00335041">
        <w:tc>
          <w:tcPr>
            <w:tcW w:w="4962" w:type="dxa"/>
            <w:shd w:val="clear" w:color="auto" w:fill="auto"/>
          </w:tcPr>
          <w:p w:rsidR="00691FBB" w:rsidRPr="00572673" w:rsidRDefault="00691FBB" w:rsidP="00BE4869">
            <w:pPr>
              <w:rPr>
                <w:rFonts w:ascii="Times New Roman" w:eastAsia="Calibri" w:hAnsi="Times New Roman" w:cs="Times New Roman"/>
                <w:sz w:val="28"/>
                <w:szCs w:val="28"/>
              </w:rPr>
            </w:pPr>
            <w:r w:rsidRPr="00572673">
              <w:rPr>
                <w:rFonts w:ascii="Times New Roman" w:eastAsia="Calibri" w:hAnsi="Times New Roman" w:cs="Times New Roman"/>
                <w:sz w:val="28"/>
                <w:szCs w:val="28"/>
              </w:rPr>
              <w:t>Формат обучения</w:t>
            </w:r>
          </w:p>
        </w:tc>
        <w:tc>
          <w:tcPr>
            <w:tcW w:w="5386" w:type="dxa"/>
            <w:shd w:val="clear" w:color="auto" w:fill="auto"/>
          </w:tcPr>
          <w:p w:rsidR="00691FBB" w:rsidRPr="00572673" w:rsidRDefault="00AD4C35" w:rsidP="009B78C8">
            <w:pPr>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Очно-гибридный формат /</w:t>
            </w:r>
            <w:r w:rsidR="009B78C8" w:rsidRPr="00572673">
              <w:rPr>
                <w:rFonts w:ascii="Times New Roman" w:eastAsia="Calibri" w:hAnsi="Times New Roman" w:cs="Times New Roman"/>
                <w:sz w:val="28"/>
                <w:szCs w:val="28"/>
              </w:rPr>
              <w:t>Онлайн</w:t>
            </w:r>
          </w:p>
        </w:tc>
      </w:tr>
      <w:tr w:rsidR="00B57663" w:rsidRPr="00572673" w:rsidTr="00335041">
        <w:tc>
          <w:tcPr>
            <w:tcW w:w="4962" w:type="dxa"/>
            <w:shd w:val="clear" w:color="auto" w:fill="auto"/>
          </w:tcPr>
          <w:p w:rsidR="00B57663" w:rsidRPr="00572673" w:rsidRDefault="00B57663" w:rsidP="004721CE">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Присваиваемая квалификация по специализации (</w:t>
            </w:r>
            <w:r w:rsidRPr="00572673">
              <w:rPr>
                <w:rFonts w:ascii="Times New Roman" w:eastAsia="Calibri" w:hAnsi="Times New Roman" w:cs="Times New Roman"/>
                <w:i/>
                <w:sz w:val="28"/>
                <w:szCs w:val="28"/>
              </w:rPr>
              <w:t>сертификационный курс</w:t>
            </w:r>
            <w:r w:rsidRPr="00572673">
              <w:rPr>
                <w:rFonts w:ascii="Times New Roman" w:eastAsia="Calibri" w:hAnsi="Times New Roman" w:cs="Times New Roman"/>
                <w:sz w:val="28"/>
                <w:szCs w:val="28"/>
              </w:rPr>
              <w:t>)</w:t>
            </w:r>
          </w:p>
        </w:tc>
        <w:tc>
          <w:tcPr>
            <w:tcW w:w="5386" w:type="dxa"/>
            <w:shd w:val="clear" w:color="auto" w:fill="auto"/>
          </w:tcPr>
          <w:p w:rsidR="00B57663" w:rsidRPr="00572673" w:rsidRDefault="00691FBB" w:rsidP="00B57663">
            <w:pPr>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w:t>
            </w:r>
          </w:p>
        </w:tc>
      </w:tr>
      <w:tr w:rsidR="00B57663" w:rsidRPr="00572673" w:rsidTr="00335041">
        <w:tc>
          <w:tcPr>
            <w:tcW w:w="4962" w:type="dxa"/>
            <w:shd w:val="clear" w:color="auto" w:fill="auto"/>
          </w:tcPr>
          <w:p w:rsidR="00B57663" w:rsidRPr="00572673" w:rsidRDefault="00B57663" w:rsidP="00661734">
            <w:pPr>
              <w:spacing w:after="0" w:line="240" w:lineRule="auto"/>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Документ по завершению обучения (</w:t>
            </w:r>
            <w:r w:rsidRPr="00572673">
              <w:rPr>
                <w:rFonts w:ascii="Times New Roman" w:eastAsia="Calibri" w:hAnsi="Times New Roman" w:cs="Times New Roman"/>
                <w:i/>
                <w:sz w:val="28"/>
                <w:szCs w:val="28"/>
              </w:rPr>
              <w:t>свидетельство о сертификационном курсе, свидетельство о повышении квалификации, сертификат об участии в мероприятиях неформального образования</w:t>
            </w:r>
            <w:r w:rsidRPr="00572673">
              <w:rPr>
                <w:rFonts w:ascii="Times New Roman" w:eastAsia="Calibri" w:hAnsi="Times New Roman" w:cs="Times New Roman"/>
                <w:sz w:val="28"/>
                <w:szCs w:val="28"/>
              </w:rPr>
              <w:t>)</w:t>
            </w:r>
          </w:p>
        </w:tc>
        <w:tc>
          <w:tcPr>
            <w:tcW w:w="5386" w:type="dxa"/>
            <w:shd w:val="clear" w:color="auto" w:fill="auto"/>
          </w:tcPr>
          <w:p w:rsidR="00B57663" w:rsidRPr="00572673" w:rsidRDefault="00B57663" w:rsidP="00B57663">
            <w:pPr>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Свидетельство о повышении квалификации</w:t>
            </w:r>
          </w:p>
        </w:tc>
      </w:tr>
      <w:tr w:rsidR="00691FBB" w:rsidRPr="00572673" w:rsidTr="00335041">
        <w:tc>
          <w:tcPr>
            <w:tcW w:w="4962" w:type="dxa"/>
            <w:shd w:val="clear" w:color="auto" w:fill="auto"/>
          </w:tcPr>
          <w:p w:rsidR="00691FBB" w:rsidRPr="00572673" w:rsidRDefault="00691FBB" w:rsidP="00661734">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Полное наименование организации экспертизы</w:t>
            </w:r>
          </w:p>
        </w:tc>
        <w:tc>
          <w:tcPr>
            <w:tcW w:w="5386" w:type="dxa"/>
            <w:shd w:val="clear" w:color="auto" w:fill="auto"/>
          </w:tcPr>
          <w:p w:rsidR="00691FBB" w:rsidRPr="00572673" w:rsidRDefault="002961C1" w:rsidP="002961C1">
            <w:pPr>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w:t>
            </w:r>
          </w:p>
        </w:tc>
      </w:tr>
      <w:tr w:rsidR="00B57663" w:rsidRPr="00572673" w:rsidTr="00335041">
        <w:tc>
          <w:tcPr>
            <w:tcW w:w="4962" w:type="dxa"/>
            <w:shd w:val="clear" w:color="auto" w:fill="auto"/>
          </w:tcPr>
          <w:p w:rsidR="00B57663" w:rsidRPr="00572673" w:rsidRDefault="00B57663" w:rsidP="00B57663">
            <w:pPr>
              <w:rPr>
                <w:rFonts w:ascii="Times New Roman" w:eastAsia="Calibri" w:hAnsi="Times New Roman" w:cs="Times New Roman"/>
                <w:sz w:val="28"/>
                <w:szCs w:val="28"/>
              </w:rPr>
            </w:pPr>
            <w:r w:rsidRPr="00572673">
              <w:rPr>
                <w:rFonts w:ascii="Times New Roman" w:hAnsi="Times New Roman" w:cs="Times New Roman"/>
                <w:bCs/>
                <w:color w:val="000000" w:themeColor="text1"/>
                <w:sz w:val="28"/>
                <w:szCs w:val="28"/>
              </w:rPr>
              <w:t>Дата составления экспертного заключения</w:t>
            </w:r>
          </w:p>
        </w:tc>
        <w:tc>
          <w:tcPr>
            <w:tcW w:w="5386" w:type="dxa"/>
            <w:shd w:val="clear" w:color="auto" w:fill="auto"/>
          </w:tcPr>
          <w:p w:rsidR="00B57663" w:rsidRPr="00572673" w:rsidRDefault="002961C1" w:rsidP="00B57663">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w:t>
            </w:r>
          </w:p>
        </w:tc>
      </w:tr>
      <w:tr w:rsidR="00691FBB" w:rsidRPr="00572673" w:rsidTr="00335041">
        <w:tc>
          <w:tcPr>
            <w:tcW w:w="4962" w:type="dxa"/>
            <w:shd w:val="clear" w:color="auto" w:fill="auto"/>
          </w:tcPr>
          <w:p w:rsidR="00691FBB" w:rsidRPr="00572673" w:rsidRDefault="00691FBB" w:rsidP="00B57663">
            <w:pPr>
              <w:rPr>
                <w:rFonts w:ascii="Times New Roman" w:hAnsi="Times New Roman" w:cs="Times New Roman"/>
                <w:bCs/>
                <w:color w:val="000000" w:themeColor="text1"/>
                <w:sz w:val="28"/>
                <w:szCs w:val="28"/>
              </w:rPr>
            </w:pPr>
            <w:r w:rsidRPr="00572673">
              <w:rPr>
                <w:rFonts w:ascii="Times New Roman" w:hAnsi="Times New Roman" w:cs="Times New Roman"/>
                <w:bCs/>
                <w:color w:val="000000" w:themeColor="text1"/>
                <w:sz w:val="28"/>
                <w:szCs w:val="28"/>
              </w:rPr>
              <w:t>Срок действия экспертного заключения</w:t>
            </w:r>
          </w:p>
        </w:tc>
        <w:tc>
          <w:tcPr>
            <w:tcW w:w="5386" w:type="dxa"/>
            <w:shd w:val="clear" w:color="auto" w:fill="auto"/>
          </w:tcPr>
          <w:p w:rsidR="00691FBB" w:rsidRPr="00572673" w:rsidRDefault="002961C1" w:rsidP="00B57663">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w:t>
            </w:r>
          </w:p>
        </w:tc>
      </w:tr>
    </w:tbl>
    <w:p w:rsidR="00691FBB" w:rsidRPr="00572673" w:rsidRDefault="00691FBB" w:rsidP="00923CC8">
      <w:pPr>
        <w:autoSpaceDE w:val="0"/>
        <w:autoSpaceDN w:val="0"/>
        <w:adjustRightInd w:val="0"/>
        <w:spacing w:after="0" w:line="240" w:lineRule="auto"/>
        <w:ind w:firstLine="567"/>
        <w:jc w:val="both"/>
        <w:rPr>
          <w:rFonts w:ascii="Times New Roman" w:eastAsia="Calibri" w:hAnsi="Times New Roman" w:cs="Times New Roman"/>
          <w:sz w:val="28"/>
          <w:szCs w:val="28"/>
        </w:rPr>
      </w:pPr>
    </w:p>
    <w:p w:rsidR="00923CC8" w:rsidRPr="00572673" w:rsidRDefault="00923CC8" w:rsidP="00923CC8">
      <w:pPr>
        <w:spacing w:after="0" w:line="240" w:lineRule="auto"/>
        <w:ind w:right="-1"/>
        <w:jc w:val="both"/>
        <w:rPr>
          <w:rFonts w:ascii="Times New Roman" w:eastAsia="Calibri" w:hAnsi="Times New Roman" w:cs="Times New Roman"/>
          <w:sz w:val="28"/>
          <w:szCs w:val="28"/>
        </w:rPr>
      </w:pPr>
      <w:r w:rsidRPr="00572673">
        <w:rPr>
          <w:rFonts w:ascii="Times New Roman" w:eastAsia="Calibri" w:hAnsi="Times New Roman" w:cs="Times New Roman"/>
          <w:b/>
          <w:sz w:val="28"/>
          <w:szCs w:val="28"/>
        </w:rPr>
        <w:t>Нормативные ссылки для разработки программы повышения квалификации</w:t>
      </w:r>
      <w:r w:rsidRPr="00572673">
        <w:rPr>
          <w:rFonts w:ascii="Times New Roman" w:eastAsia="Calibri" w:hAnsi="Times New Roman" w:cs="Times New Roman"/>
          <w:sz w:val="28"/>
          <w:szCs w:val="28"/>
        </w:rPr>
        <w:t>:</w:t>
      </w:r>
    </w:p>
    <w:p w:rsidR="00661734" w:rsidRPr="00572673" w:rsidRDefault="00661734" w:rsidP="00923CC8">
      <w:pPr>
        <w:spacing w:after="0" w:line="240" w:lineRule="auto"/>
        <w:ind w:right="-1"/>
        <w:jc w:val="both"/>
        <w:rPr>
          <w:rFonts w:ascii="Times New Roman" w:eastAsia="Calibri" w:hAnsi="Times New Roman" w:cs="Times New Roman"/>
          <w:sz w:val="28"/>
          <w:szCs w:val="28"/>
        </w:rPr>
      </w:pPr>
    </w:p>
    <w:p w:rsidR="003509CF" w:rsidRPr="00572673" w:rsidRDefault="003509CF" w:rsidP="003509CF">
      <w:pPr>
        <w:pStyle w:val="ab"/>
        <w:numPr>
          <w:ilvl w:val="0"/>
          <w:numId w:val="5"/>
        </w:numPr>
        <w:spacing w:after="0" w:line="240" w:lineRule="auto"/>
        <w:jc w:val="both"/>
        <w:rPr>
          <w:rFonts w:ascii="Times New Roman" w:hAnsi="Times New Roman"/>
          <w:sz w:val="28"/>
          <w:szCs w:val="28"/>
        </w:rPr>
      </w:pPr>
      <w:r w:rsidRPr="00572673">
        <w:rPr>
          <w:rFonts w:ascii="Times New Roman" w:hAnsi="Times New Roman"/>
          <w:sz w:val="28"/>
          <w:szCs w:val="28"/>
        </w:rPr>
        <w:t>Приказ</w:t>
      </w:r>
      <w:r w:rsidR="00D94A58" w:rsidRPr="00572673">
        <w:rPr>
          <w:rFonts w:ascii="Times New Roman" w:hAnsi="Times New Roman"/>
          <w:sz w:val="28"/>
          <w:szCs w:val="28"/>
        </w:rPr>
        <w:t xml:space="preserve"> Министра здравоохранения Республики Казахстан от 16 </w:t>
      </w:r>
      <w:r w:rsidR="00D94A58" w:rsidRPr="00572673">
        <w:rPr>
          <w:rFonts w:ascii="Times New Roman" w:hAnsi="Times New Roman"/>
          <w:sz w:val="28"/>
          <w:szCs w:val="28"/>
          <w:lang w:val="ru-RU"/>
        </w:rPr>
        <w:t>марта</w:t>
      </w:r>
      <w:r w:rsidR="00D94A58" w:rsidRPr="00572673">
        <w:rPr>
          <w:rFonts w:ascii="Times New Roman" w:hAnsi="Times New Roman"/>
          <w:sz w:val="28"/>
          <w:szCs w:val="28"/>
        </w:rPr>
        <w:t xml:space="preserve"> 2023 года №155</w:t>
      </w:r>
      <w:r w:rsidR="00D94A58" w:rsidRPr="00572673">
        <w:rPr>
          <w:rFonts w:ascii="Times New Roman" w:hAnsi="Times New Roman"/>
          <w:sz w:val="28"/>
          <w:szCs w:val="28"/>
          <w:lang w:val="ru-RU"/>
        </w:rPr>
        <w:t xml:space="preserve"> «</w:t>
      </w:r>
      <w:r w:rsidR="00D94A58" w:rsidRPr="00572673">
        <w:rPr>
          <w:rFonts w:ascii="Times New Roman" w:hAnsi="Times New Roman"/>
          <w:sz w:val="28"/>
          <w:szCs w:val="28"/>
        </w:rPr>
        <w:t>Об утверждении дорожной карты «О реализации мер по предотвращению ВИЧ-инфекции в Республике Казахстан на 2023-2026 годы»</w:t>
      </w:r>
    </w:p>
    <w:p w:rsidR="004430FA" w:rsidRDefault="00923CC8" w:rsidP="003509CF">
      <w:pPr>
        <w:pStyle w:val="ab"/>
        <w:numPr>
          <w:ilvl w:val="0"/>
          <w:numId w:val="5"/>
        </w:numPr>
        <w:spacing w:after="0" w:line="240" w:lineRule="auto"/>
        <w:jc w:val="both"/>
        <w:rPr>
          <w:rFonts w:ascii="Times New Roman" w:hAnsi="Times New Roman"/>
          <w:sz w:val="28"/>
          <w:szCs w:val="28"/>
        </w:rPr>
      </w:pPr>
      <w:r w:rsidRPr="00572673">
        <w:rPr>
          <w:rFonts w:ascii="Times New Roman" w:hAnsi="Times New Roman"/>
          <w:sz w:val="28"/>
          <w:szCs w:val="28"/>
        </w:rPr>
        <w:t xml:space="preserve">Программа цикла повышения квалификации по </w:t>
      </w:r>
      <w:r w:rsidR="00F671F6" w:rsidRPr="00572673">
        <w:rPr>
          <w:rFonts w:ascii="Times New Roman" w:hAnsi="Times New Roman"/>
          <w:sz w:val="28"/>
          <w:szCs w:val="28"/>
        </w:rPr>
        <w:t>специальностям: Инфекционные заболевания (взрослая, детская); Урология взрослая, детская; Терапия; Общая врачебная практика; Семейная медицина</w:t>
      </w:r>
      <w:r w:rsidRPr="00572673">
        <w:rPr>
          <w:rFonts w:ascii="Times New Roman" w:hAnsi="Times New Roman"/>
          <w:sz w:val="28"/>
          <w:szCs w:val="28"/>
        </w:rPr>
        <w:t xml:space="preserve"> </w:t>
      </w:r>
    </w:p>
    <w:p w:rsidR="00960B84" w:rsidRPr="00572673" w:rsidRDefault="00923CC8" w:rsidP="004430FA">
      <w:pPr>
        <w:pStyle w:val="ab"/>
        <w:spacing w:after="0" w:line="240" w:lineRule="auto"/>
        <w:jc w:val="both"/>
        <w:rPr>
          <w:rFonts w:ascii="Times New Roman" w:hAnsi="Times New Roman"/>
          <w:sz w:val="28"/>
          <w:szCs w:val="28"/>
        </w:rPr>
      </w:pPr>
      <w:r w:rsidRPr="00572673">
        <w:rPr>
          <w:rFonts w:ascii="Times New Roman" w:hAnsi="Times New Roman"/>
          <w:sz w:val="28"/>
          <w:szCs w:val="28"/>
        </w:rPr>
        <w:t>на тему: «</w:t>
      </w:r>
      <w:r w:rsidR="003509CF" w:rsidRPr="00572673">
        <w:rPr>
          <w:rFonts w:ascii="Times New Roman" w:hAnsi="Times New Roman"/>
          <w:sz w:val="28"/>
          <w:szCs w:val="28"/>
        </w:rPr>
        <w:t xml:space="preserve">Стигма и дискриминация в отношении </w:t>
      </w:r>
      <w:r w:rsidR="003509CF" w:rsidRPr="00572673">
        <w:rPr>
          <w:rFonts w:ascii="Times New Roman" w:hAnsi="Times New Roman"/>
          <w:color w:val="000000" w:themeColor="text1"/>
          <w:sz w:val="28"/>
          <w:szCs w:val="28"/>
        </w:rPr>
        <w:t>людей, живущих с ВИЧ и ключевых групп населения</w:t>
      </w:r>
      <w:r w:rsidR="003509CF" w:rsidRPr="00572673">
        <w:rPr>
          <w:rFonts w:ascii="Times New Roman" w:hAnsi="Times New Roman"/>
          <w:sz w:val="28"/>
          <w:szCs w:val="28"/>
        </w:rPr>
        <w:t xml:space="preserve"> </w:t>
      </w:r>
      <w:r w:rsidRPr="00572673">
        <w:rPr>
          <w:rFonts w:ascii="Times New Roman" w:hAnsi="Times New Roman"/>
          <w:sz w:val="28"/>
          <w:szCs w:val="28"/>
        </w:rPr>
        <w:t>» составлена с учетом положений, прописанных в:</w:t>
      </w:r>
    </w:p>
    <w:p w:rsidR="00960B84" w:rsidRPr="00572673" w:rsidRDefault="00923CC8" w:rsidP="00960B84">
      <w:pPr>
        <w:pStyle w:val="ab"/>
        <w:numPr>
          <w:ilvl w:val="0"/>
          <w:numId w:val="19"/>
        </w:numPr>
        <w:spacing w:after="0" w:line="240" w:lineRule="auto"/>
        <w:jc w:val="both"/>
        <w:rPr>
          <w:rFonts w:ascii="Times New Roman" w:hAnsi="Times New Roman"/>
          <w:sz w:val="28"/>
          <w:szCs w:val="28"/>
        </w:rPr>
      </w:pPr>
      <w:r w:rsidRPr="00572673">
        <w:rPr>
          <w:rFonts w:ascii="Times New Roman" w:hAnsi="Times New Roman"/>
          <w:sz w:val="28"/>
          <w:szCs w:val="28"/>
        </w:rPr>
        <w:t>Приказе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rsidR="00960B84" w:rsidRPr="00572673" w:rsidRDefault="00923CC8" w:rsidP="00960B84">
      <w:pPr>
        <w:pStyle w:val="ab"/>
        <w:numPr>
          <w:ilvl w:val="0"/>
          <w:numId w:val="19"/>
        </w:numPr>
        <w:spacing w:after="0" w:line="240" w:lineRule="auto"/>
        <w:jc w:val="both"/>
        <w:rPr>
          <w:rFonts w:ascii="Times New Roman" w:hAnsi="Times New Roman"/>
          <w:sz w:val="28"/>
          <w:szCs w:val="28"/>
        </w:rPr>
      </w:pPr>
      <w:r w:rsidRPr="00572673">
        <w:rPr>
          <w:rFonts w:ascii="Times New Roman" w:hAnsi="Times New Roman"/>
          <w:sz w:val="28"/>
          <w:szCs w:val="28"/>
        </w:rPr>
        <w:t>Приказе Министра здравоохранения Республики Казахстан от 30 ноября 2020 года № ҚР ДСМ-218/2020.Об утверждении перечня специальностей и специализаций, подлежащих сертификации специалистов в области здравоохранения;</w:t>
      </w:r>
    </w:p>
    <w:p w:rsidR="00960B84" w:rsidRPr="00572673" w:rsidRDefault="00923CC8" w:rsidP="00960B84">
      <w:pPr>
        <w:pStyle w:val="ab"/>
        <w:numPr>
          <w:ilvl w:val="0"/>
          <w:numId w:val="19"/>
        </w:numPr>
        <w:spacing w:after="0" w:line="240" w:lineRule="auto"/>
        <w:jc w:val="both"/>
        <w:rPr>
          <w:rFonts w:ascii="Times New Roman" w:hAnsi="Times New Roman"/>
          <w:sz w:val="28"/>
          <w:szCs w:val="28"/>
        </w:rPr>
      </w:pPr>
      <w:r w:rsidRPr="00572673">
        <w:rPr>
          <w:rFonts w:ascii="Times New Roman" w:hAnsi="Times New Roman"/>
          <w:sz w:val="28"/>
          <w:szCs w:val="28"/>
        </w:rPr>
        <w:t>Приказе Министра здравоохранения Республики Казахстан от 02 сентября 2021 года № ҚР ДСМ-553 от 02.09.2021 О вопросах ведения информационной системы каталога образовательных программ дополнительного образования</w:t>
      </w:r>
      <w:r w:rsidR="00661734" w:rsidRPr="00572673">
        <w:rPr>
          <w:rFonts w:ascii="Times New Roman" w:hAnsi="Times New Roman"/>
          <w:sz w:val="28"/>
          <w:szCs w:val="28"/>
          <w:lang w:val="ru-RU"/>
        </w:rPr>
        <w:t>.</w:t>
      </w:r>
    </w:p>
    <w:p w:rsidR="00661734" w:rsidRPr="00572673" w:rsidRDefault="00661734" w:rsidP="00661734">
      <w:pPr>
        <w:pStyle w:val="ab"/>
        <w:spacing w:after="0" w:line="240" w:lineRule="auto"/>
        <w:ind w:left="1440"/>
        <w:jc w:val="both"/>
        <w:rPr>
          <w:rFonts w:ascii="Times New Roman" w:hAnsi="Times New Roman"/>
          <w:sz w:val="28"/>
          <w:szCs w:val="28"/>
        </w:rPr>
      </w:pPr>
    </w:p>
    <w:p w:rsidR="00923CC8" w:rsidRPr="00572673" w:rsidRDefault="00923CC8" w:rsidP="006573F7">
      <w:pPr>
        <w:rPr>
          <w:rFonts w:ascii="Times New Roman" w:eastAsia="Calibri" w:hAnsi="Times New Roman" w:cs="Times New Roman"/>
          <w:b/>
          <w:sz w:val="28"/>
          <w:szCs w:val="28"/>
        </w:rPr>
      </w:pPr>
      <w:r w:rsidRPr="00572673">
        <w:rPr>
          <w:rFonts w:ascii="Times New Roman" w:eastAsia="Calibri" w:hAnsi="Times New Roman" w:cs="Times New Roman"/>
          <w:b/>
          <w:sz w:val="28"/>
          <w:szCs w:val="28"/>
        </w:rPr>
        <w:t>Сведения о разработчиках:</w:t>
      </w:r>
    </w:p>
    <w:tbl>
      <w:tblPr>
        <w:tblStyle w:val="af"/>
        <w:tblW w:w="10235" w:type="dxa"/>
        <w:tblInd w:w="108" w:type="dxa"/>
        <w:tblLook w:val="04A0" w:firstRow="1" w:lastRow="0" w:firstColumn="1" w:lastColumn="0" w:noHBand="0" w:noVBand="1"/>
      </w:tblPr>
      <w:tblGrid>
        <w:gridCol w:w="5764"/>
        <w:gridCol w:w="2142"/>
        <w:gridCol w:w="2329"/>
      </w:tblGrid>
      <w:tr w:rsidR="004904DB" w:rsidRPr="00572673" w:rsidTr="00941503">
        <w:tc>
          <w:tcPr>
            <w:tcW w:w="5764" w:type="dxa"/>
          </w:tcPr>
          <w:p w:rsidR="004904DB" w:rsidRPr="00572673" w:rsidRDefault="004904DB" w:rsidP="00497470">
            <w:pPr>
              <w:ind w:right="-1"/>
              <w:jc w:val="center"/>
              <w:rPr>
                <w:rFonts w:ascii="Times New Roman" w:hAnsi="Times New Roman"/>
                <w:color w:val="000000" w:themeColor="text1"/>
                <w:sz w:val="28"/>
                <w:szCs w:val="28"/>
              </w:rPr>
            </w:pPr>
            <w:r w:rsidRPr="00572673">
              <w:rPr>
                <w:rFonts w:ascii="Times New Roman" w:hAnsi="Times New Roman"/>
                <w:color w:val="000000" w:themeColor="text1"/>
                <w:sz w:val="28"/>
                <w:szCs w:val="28"/>
              </w:rPr>
              <w:t>Должность</w:t>
            </w:r>
          </w:p>
        </w:tc>
        <w:tc>
          <w:tcPr>
            <w:tcW w:w="2142" w:type="dxa"/>
          </w:tcPr>
          <w:p w:rsidR="004904DB" w:rsidRPr="00572673" w:rsidRDefault="004904DB" w:rsidP="00497470">
            <w:pPr>
              <w:ind w:right="-1"/>
              <w:jc w:val="center"/>
              <w:rPr>
                <w:rFonts w:ascii="Times New Roman" w:hAnsi="Times New Roman"/>
                <w:color w:val="000000" w:themeColor="text1"/>
                <w:sz w:val="28"/>
                <w:szCs w:val="28"/>
              </w:rPr>
            </w:pPr>
            <w:r w:rsidRPr="00572673">
              <w:rPr>
                <w:rFonts w:ascii="Times New Roman" w:hAnsi="Times New Roman"/>
                <w:color w:val="000000" w:themeColor="text1"/>
                <w:sz w:val="28"/>
                <w:szCs w:val="28"/>
              </w:rPr>
              <w:t>Подпись</w:t>
            </w:r>
          </w:p>
        </w:tc>
        <w:tc>
          <w:tcPr>
            <w:tcW w:w="2329" w:type="dxa"/>
          </w:tcPr>
          <w:p w:rsidR="004904DB" w:rsidRPr="00572673" w:rsidRDefault="004904DB" w:rsidP="00497470">
            <w:pPr>
              <w:ind w:right="-1"/>
              <w:jc w:val="center"/>
              <w:rPr>
                <w:rFonts w:ascii="Times New Roman" w:hAnsi="Times New Roman"/>
                <w:color w:val="000000" w:themeColor="text1"/>
                <w:sz w:val="28"/>
                <w:szCs w:val="28"/>
              </w:rPr>
            </w:pPr>
            <w:r w:rsidRPr="00572673">
              <w:rPr>
                <w:rFonts w:ascii="Times New Roman" w:hAnsi="Times New Roman"/>
                <w:color w:val="000000" w:themeColor="text1"/>
                <w:sz w:val="28"/>
                <w:szCs w:val="28"/>
              </w:rPr>
              <w:t>Ф.И.О.</w:t>
            </w:r>
          </w:p>
        </w:tc>
      </w:tr>
      <w:tr w:rsidR="00967A89" w:rsidRPr="00572673" w:rsidTr="00941503">
        <w:tc>
          <w:tcPr>
            <w:tcW w:w="5764" w:type="dxa"/>
            <w:vAlign w:val="center"/>
          </w:tcPr>
          <w:p w:rsidR="00115620" w:rsidRPr="00572673" w:rsidRDefault="00115620" w:rsidP="00497470">
            <w:pPr>
              <w:ind w:right="-1"/>
              <w:jc w:val="both"/>
              <w:rPr>
                <w:rFonts w:ascii="Times New Roman" w:hAnsi="Times New Roman"/>
                <w:b/>
                <w:color w:val="000000" w:themeColor="text1"/>
                <w:sz w:val="28"/>
                <w:szCs w:val="28"/>
              </w:rPr>
            </w:pPr>
            <w:r w:rsidRPr="00572673">
              <w:rPr>
                <w:rFonts w:ascii="Times New Roman" w:hAnsi="Times New Roman"/>
                <w:b/>
                <w:color w:val="000000" w:themeColor="text1"/>
                <w:sz w:val="28"/>
                <w:szCs w:val="28"/>
              </w:rPr>
              <w:t>Разработано</w:t>
            </w:r>
          </w:p>
          <w:p w:rsidR="00967A89" w:rsidRDefault="00967A89" w:rsidP="00EF3BC6">
            <w:pPr>
              <w:ind w:right="-1"/>
              <w:jc w:val="both"/>
              <w:rPr>
                <w:rFonts w:ascii="Times New Roman" w:hAnsi="Times New Roman"/>
                <w:color w:val="000000" w:themeColor="text1"/>
                <w:sz w:val="28"/>
                <w:szCs w:val="28"/>
              </w:rPr>
            </w:pPr>
            <w:r w:rsidRPr="00572673">
              <w:rPr>
                <w:rFonts w:ascii="Times New Roman" w:hAnsi="Times New Roman"/>
                <w:color w:val="000000" w:themeColor="text1"/>
                <w:sz w:val="28"/>
                <w:szCs w:val="28"/>
              </w:rPr>
              <w:t>РГП на ПХВ «Казахский научный центр дерматологии и инфекционных заболеваний»</w:t>
            </w:r>
            <w:r w:rsidR="007721D9">
              <w:rPr>
                <w:rFonts w:ascii="Times New Roman" w:hAnsi="Times New Roman"/>
                <w:color w:val="000000" w:themeColor="text1"/>
                <w:sz w:val="28"/>
                <w:szCs w:val="28"/>
              </w:rPr>
              <w:t>:</w:t>
            </w:r>
          </w:p>
          <w:p w:rsidR="00EF3BC6" w:rsidRDefault="00EF3BC6" w:rsidP="00EF3BC6">
            <w:pPr>
              <w:ind w:right="-1"/>
              <w:jc w:val="both"/>
              <w:rPr>
                <w:rFonts w:ascii="Times New Roman" w:hAnsi="Times New Roman"/>
                <w:color w:val="000000" w:themeColor="text1"/>
                <w:sz w:val="28"/>
                <w:szCs w:val="28"/>
              </w:rPr>
            </w:pPr>
            <w:r>
              <w:rPr>
                <w:rFonts w:ascii="Times New Roman" w:hAnsi="Times New Roman"/>
                <w:color w:val="000000" w:themeColor="text1"/>
                <w:sz w:val="28"/>
                <w:szCs w:val="28"/>
              </w:rPr>
              <w:t>Отдел научного менеджмента и международного сотрудничества,</w:t>
            </w:r>
          </w:p>
          <w:p w:rsidR="00EF3BC6" w:rsidRDefault="00EF3BC6" w:rsidP="00EF3BC6">
            <w:pPr>
              <w:ind w:right="-1"/>
              <w:jc w:val="both"/>
              <w:rPr>
                <w:rFonts w:ascii="Times New Roman" w:hAnsi="Times New Roman"/>
                <w:color w:val="000000" w:themeColor="text1"/>
                <w:sz w:val="28"/>
                <w:szCs w:val="28"/>
              </w:rPr>
            </w:pPr>
            <w:r>
              <w:rPr>
                <w:rFonts w:ascii="Times New Roman" w:hAnsi="Times New Roman"/>
                <w:color w:val="000000" w:themeColor="text1"/>
                <w:sz w:val="28"/>
                <w:szCs w:val="28"/>
              </w:rPr>
              <w:t>Отдел постдипломного образования,</w:t>
            </w:r>
          </w:p>
          <w:p w:rsidR="00EF3BC6" w:rsidRPr="00EF3BC6" w:rsidRDefault="00EF3BC6" w:rsidP="00EF3BC6">
            <w:pPr>
              <w:ind w:right="-1"/>
              <w:jc w:val="both"/>
              <w:rPr>
                <w:rFonts w:ascii="Times New Roman" w:hAnsi="Times New Roman"/>
                <w:color w:val="000000" w:themeColor="text1"/>
                <w:sz w:val="28"/>
                <w:szCs w:val="28"/>
              </w:rPr>
            </w:pPr>
            <w:r>
              <w:rPr>
                <w:rFonts w:ascii="Times New Roman" w:hAnsi="Times New Roman"/>
                <w:color w:val="000000" w:themeColor="text1"/>
                <w:sz w:val="28"/>
                <w:szCs w:val="28"/>
              </w:rPr>
              <w:t>Отдел профилактики заболеваний и связи с общественностью</w:t>
            </w:r>
          </w:p>
        </w:tc>
        <w:tc>
          <w:tcPr>
            <w:tcW w:w="2142" w:type="dxa"/>
            <w:vAlign w:val="center"/>
          </w:tcPr>
          <w:p w:rsidR="00967A89" w:rsidRPr="00572673" w:rsidRDefault="00967A89" w:rsidP="00497470">
            <w:pPr>
              <w:ind w:right="-1"/>
              <w:jc w:val="both"/>
              <w:rPr>
                <w:rFonts w:ascii="Times New Roman" w:hAnsi="Times New Roman"/>
                <w:color w:val="000000" w:themeColor="text1"/>
                <w:sz w:val="28"/>
                <w:szCs w:val="28"/>
              </w:rPr>
            </w:pPr>
          </w:p>
        </w:tc>
        <w:tc>
          <w:tcPr>
            <w:tcW w:w="2329" w:type="dxa"/>
            <w:vAlign w:val="center"/>
          </w:tcPr>
          <w:p w:rsidR="00967A89" w:rsidRPr="00572673" w:rsidRDefault="00941503" w:rsidP="00497470">
            <w:pPr>
              <w:ind w:right="-1"/>
              <w:rPr>
                <w:rFonts w:ascii="Times New Roman" w:hAnsi="Times New Roman"/>
                <w:color w:val="000000" w:themeColor="text1"/>
                <w:sz w:val="28"/>
                <w:szCs w:val="28"/>
              </w:rPr>
            </w:pPr>
            <w:r w:rsidRPr="00572673">
              <w:rPr>
                <w:rFonts w:ascii="Times New Roman" w:hAnsi="Times New Roman"/>
                <w:color w:val="000000" w:themeColor="text1"/>
                <w:sz w:val="28"/>
                <w:szCs w:val="28"/>
              </w:rPr>
              <w:t>Сарыбаева Г.К.</w:t>
            </w:r>
          </w:p>
          <w:p w:rsidR="00EF3BC6" w:rsidRDefault="00EF3BC6" w:rsidP="00497470">
            <w:pPr>
              <w:ind w:right="-1"/>
              <w:rPr>
                <w:rFonts w:ascii="Times New Roman" w:hAnsi="Times New Roman"/>
                <w:color w:val="000000" w:themeColor="text1"/>
                <w:sz w:val="28"/>
                <w:szCs w:val="28"/>
              </w:rPr>
            </w:pPr>
          </w:p>
          <w:p w:rsidR="00EF3BC6" w:rsidRDefault="00EF3BC6" w:rsidP="00497470">
            <w:pPr>
              <w:ind w:right="-1"/>
              <w:rPr>
                <w:rFonts w:ascii="Times New Roman" w:hAnsi="Times New Roman"/>
                <w:color w:val="000000" w:themeColor="text1"/>
                <w:sz w:val="28"/>
                <w:szCs w:val="28"/>
              </w:rPr>
            </w:pPr>
          </w:p>
          <w:p w:rsidR="004E15FB" w:rsidRPr="00572673" w:rsidRDefault="004E15FB" w:rsidP="00497470">
            <w:pPr>
              <w:ind w:right="-1"/>
              <w:rPr>
                <w:rFonts w:ascii="Times New Roman" w:hAnsi="Times New Roman"/>
                <w:color w:val="000000" w:themeColor="text1"/>
                <w:sz w:val="28"/>
                <w:szCs w:val="28"/>
              </w:rPr>
            </w:pPr>
            <w:r w:rsidRPr="00572673">
              <w:rPr>
                <w:rFonts w:ascii="Times New Roman" w:hAnsi="Times New Roman"/>
                <w:color w:val="000000" w:themeColor="text1"/>
                <w:sz w:val="28"/>
                <w:szCs w:val="28"/>
              </w:rPr>
              <w:t>Оспанова С.А.</w:t>
            </w:r>
          </w:p>
          <w:p w:rsidR="00EF3BC6" w:rsidRDefault="00EF3BC6" w:rsidP="00497470">
            <w:pPr>
              <w:ind w:right="-1"/>
              <w:rPr>
                <w:rFonts w:ascii="Times New Roman" w:hAnsi="Times New Roman"/>
                <w:color w:val="000000" w:themeColor="text1"/>
                <w:sz w:val="28"/>
                <w:szCs w:val="28"/>
              </w:rPr>
            </w:pPr>
          </w:p>
          <w:p w:rsidR="00EF3BC6" w:rsidRDefault="00EF3BC6" w:rsidP="00497470">
            <w:pPr>
              <w:ind w:right="-1"/>
              <w:rPr>
                <w:rFonts w:ascii="Times New Roman" w:hAnsi="Times New Roman"/>
                <w:color w:val="000000" w:themeColor="text1"/>
                <w:sz w:val="28"/>
                <w:szCs w:val="28"/>
              </w:rPr>
            </w:pPr>
          </w:p>
          <w:p w:rsidR="004E15FB" w:rsidRPr="00572673" w:rsidRDefault="004E15FB" w:rsidP="00497470">
            <w:pPr>
              <w:ind w:right="-1"/>
              <w:rPr>
                <w:rFonts w:ascii="Times New Roman" w:hAnsi="Times New Roman"/>
                <w:color w:val="000000" w:themeColor="text1"/>
                <w:sz w:val="28"/>
                <w:szCs w:val="28"/>
              </w:rPr>
            </w:pPr>
            <w:r w:rsidRPr="00572673">
              <w:rPr>
                <w:rFonts w:ascii="Times New Roman" w:hAnsi="Times New Roman"/>
                <w:color w:val="000000" w:themeColor="text1"/>
                <w:sz w:val="28"/>
                <w:szCs w:val="28"/>
              </w:rPr>
              <w:t>Мусина Ж.Ж.</w:t>
            </w:r>
          </w:p>
        </w:tc>
      </w:tr>
    </w:tbl>
    <w:p w:rsidR="00661734" w:rsidRPr="00572673" w:rsidRDefault="009C7EA4" w:rsidP="00A768FD">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 xml:space="preserve"> </w:t>
      </w:r>
    </w:p>
    <w:p w:rsidR="00923CC8" w:rsidRPr="00572673" w:rsidRDefault="00245C73" w:rsidP="00A768FD">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Программа повышения квал</w:t>
      </w:r>
      <w:r w:rsidR="00F44082" w:rsidRPr="00572673">
        <w:rPr>
          <w:rFonts w:ascii="Times New Roman" w:eastAsia="Calibri" w:hAnsi="Times New Roman" w:cs="Times New Roman"/>
          <w:sz w:val="28"/>
          <w:szCs w:val="28"/>
        </w:rPr>
        <w:t>ификации</w:t>
      </w:r>
      <w:r w:rsidRPr="00572673">
        <w:rPr>
          <w:rFonts w:ascii="Times New Roman" w:eastAsia="Calibri" w:hAnsi="Times New Roman" w:cs="Times New Roman"/>
          <w:sz w:val="28"/>
          <w:szCs w:val="28"/>
        </w:rPr>
        <w:t xml:space="preserve"> утверждена на заседании указать наименование методического коллегиального органа </w:t>
      </w:r>
      <w:r w:rsidR="00923CC8" w:rsidRPr="00572673">
        <w:rPr>
          <w:rFonts w:ascii="Times New Roman" w:eastAsia="Calibri" w:hAnsi="Times New Roman" w:cs="Times New Roman"/>
          <w:sz w:val="28"/>
          <w:szCs w:val="28"/>
        </w:rPr>
        <w:t xml:space="preserve">на заседании </w:t>
      </w:r>
      <w:r w:rsidR="00067B62" w:rsidRPr="00572673">
        <w:rPr>
          <w:rFonts w:ascii="Times New Roman" w:eastAsia="Calibri" w:hAnsi="Times New Roman" w:cs="Times New Roman"/>
          <w:i/>
          <w:sz w:val="28"/>
          <w:szCs w:val="28"/>
        </w:rPr>
        <w:t xml:space="preserve">УМКД КНЦДИЗ </w:t>
      </w:r>
      <w:r w:rsidR="00923CC8" w:rsidRPr="00572673">
        <w:rPr>
          <w:rFonts w:ascii="Times New Roman" w:eastAsia="Calibri" w:hAnsi="Times New Roman" w:cs="Times New Roman"/>
          <w:i/>
          <w:sz w:val="28"/>
          <w:szCs w:val="28"/>
        </w:rPr>
        <w:t xml:space="preserve">МЗ РК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1984"/>
        <w:gridCol w:w="1841"/>
        <w:gridCol w:w="2128"/>
      </w:tblGrid>
      <w:tr w:rsidR="00923CC8" w:rsidRPr="00572673" w:rsidTr="00067B62">
        <w:tc>
          <w:tcPr>
            <w:tcW w:w="4366" w:type="dxa"/>
            <w:shd w:val="clear" w:color="auto" w:fill="auto"/>
          </w:tcPr>
          <w:p w:rsidR="00923CC8" w:rsidRPr="00572673" w:rsidRDefault="00923CC8" w:rsidP="00923CC8">
            <w:pPr>
              <w:spacing w:after="0" w:line="240" w:lineRule="auto"/>
              <w:ind w:right="-1"/>
              <w:rPr>
                <w:rFonts w:ascii="Times New Roman" w:eastAsia="Calibri" w:hAnsi="Times New Roman" w:cs="Times New Roman"/>
                <w:sz w:val="28"/>
                <w:szCs w:val="28"/>
              </w:rPr>
            </w:pPr>
            <w:r w:rsidRPr="00572673">
              <w:rPr>
                <w:rFonts w:ascii="Times New Roman" w:eastAsia="Calibri" w:hAnsi="Times New Roman" w:cs="Times New Roman"/>
                <w:sz w:val="28"/>
                <w:szCs w:val="28"/>
              </w:rPr>
              <w:t>Должность, место работы, звание (при наличии)</w:t>
            </w:r>
          </w:p>
        </w:tc>
        <w:tc>
          <w:tcPr>
            <w:tcW w:w="1984" w:type="dxa"/>
            <w:shd w:val="clear" w:color="auto" w:fill="auto"/>
          </w:tcPr>
          <w:p w:rsidR="00923CC8" w:rsidRPr="00572673" w:rsidRDefault="00923CC8" w:rsidP="00923CC8">
            <w:pPr>
              <w:spacing w:after="0" w:line="240" w:lineRule="auto"/>
              <w:ind w:right="-1"/>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Подпись</w:t>
            </w:r>
          </w:p>
        </w:tc>
        <w:tc>
          <w:tcPr>
            <w:tcW w:w="1841" w:type="dxa"/>
            <w:shd w:val="clear" w:color="auto" w:fill="auto"/>
          </w:tcPr>
          <w:p w:rsidR="00923CC8" w:rsidRPr="00572673" w:rsidRDefault="00923CC8" w:rsidP="00923CC8">
            <w:pPr>
              <w:spacing w:after="0" w:line="240" w:lineRule="auto"/>
              <w:ind w:right="-1"/>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Ф.И.О.</w:t>
            </w:r>
          </w:p>
        </w:tc>
        <w:tc>
          <w:tcPr>
            <w:tcW w:w="2128" w:type="dxa"/>
            <w:shd w:val="clear" w:color="auto" w:fill="auto"/>
          </w:tcPr>
          <w:p w:rsidR="00923CC8" w:rsidRPr="00572673" w:rsidRDefault="00923CC8" w:rsidP="00923CC8">
            <w:pPr>
              <w:spacing w:after="0" w:line="240" w:lineRule="auto"/>
              <w:ind w:right="-1"/>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дата, № протокола</w:t>
            </w:r>
          </w:p>
        </w:tc>
      </w:tr>
      <w:tr w:rsidR="00923CC8" w:rsidRPr="00572673" w:rsidTr="00067B62">
        <w:tc>
          <w:tcPr>
            <w:tcW w:w="4366" w:type="dxa"/>
            <w:shd w:val="clear" w:color="auto" w:fill="auto"/>
          </w:tcPr>
          <w:p w:rsidR="00923CC8" w:rsidRPr="00572673" w:rsidRDefault="00923CC8" w:rsidP="00923CC8">
            <w:pPr>
              <w:spacing w:after="0" w:line="240" w:lineRule="auto"/>
              <w:ind w:right="-1"/>
              <w:jc w:val="both"/>
              <w:rPr>
                <w:rFonts w:ascii="Times New Roman" w:eastAsia="Calibri" w:hAnsi="Times New Roman" w:cs="Times New Roman"/>
                <w:b/>
                <w:sz w:val="28"/>
                <w:szCs w:val="28"/>
              </w:rPr>
            </w:pPr>
            <w:r w:rsidRPr="00572673">
              <w:rPr>
                <w:rFonts w:ascii="Times New Roman" w:eastAsia="Calibri" w:hAnsi="Times New Roman" w:cs="Times New Roman"/>
                <w:b/>
                <w:sz w:val="28"/>
                <w:szCs w:val="28"/>
              </w:rPr>
              <w:t>Председатель</w:t>
            </w:r>
          </w:p>
          <w:p w:rsidR="00923CC8" w:rsidRPr="00572673" w:rsidRDefault="001F725A" w:rsidP="00C01DDC">
            <w:pPr>
              <w:spacing w:after="0" w:line="240" w:lineRule="auto"/>
              <w:ind w:right="-1"/>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Заместитель д</w:t>
            </w:r>
            <w:r w:rsidR="003512A1" w:rsidRPr="00572673">
              <w:rPr>
                <w:rFonts w:ascii="Times New Roman" w:eastAsia="Calibri" w:hAnsi="Times New Roman" w:cs="Times New Roman"/>
                <w:sz w:val="28"/>
                <w:szCs w:val="28"/>
              </w:rPr>
              <w:t>иректор</w:t>
            </w:r>
            <w:r w:rsidR="004E15FB" w:rsidRPr="00572673">
              <w:rPr>
                <w:rFonts w:ascii="Times New Roman" w:eastAsia="Calibri" w:hAnsi="Times New Roman" w:cs="Times New Roman"/>
                <w:sz w:val="28"/>
                <w:szCs w:val="28"/>
              </w:rPr>
              <w:t xml:space="preserve">а по научной, образовательной и профилактической </w:t>
            </w:r>
            <w:r w:rsidRPr="00572673">
              <w:rPr>
                <w:rFonts w:ascii="Times New Roman" w:eastAsia="Calibri" w:hAnsi="Times New Roman" w:cs="Times New Roman"/>
                <w:sz w:val="28"/>
                <w:szCs w:val="28"/>
              </w:rPr>
              <w:t>работе</w:t>
            </w:r>
            <w:r w:rsidR="003512A1" w:rsidRPr="00572673">
              <w:rPr>
                <w:rFonts w:ascii="Times New Roman" w:eastAsia="Calibri" w:hAnsi="Times New Roman" w:cs="Times New Roman"/>
                <w:sz w:val="28"/>
                <w:szCs w:val="28"/>
              </w:rPr>
              <w:t xml:space="preserve"> КНЦДИЗ МЗ РК, </w:t>
            </w:r>
            <w:r w:rsidR="00C01DDC" w:rsidRPr="00572673">
              <w:rPr>
                <w:rFonts w:ascii="Times New Roman" w:eastAsia="Calibri" w:hAnsi="Times New Roman" w:cs="Times New Roman"/>
                <w:sz w:val="28"/>
                <w:szCs w:val="28"/>
              </w:rPr>
              <w:t>д.м.н., профессор</w:t>
            </w:r>
          </w:p>
        </w:tc>
        <w:tc>
          <w:tcPr>
            <w:tcW w:w="1984" w:type="dxa"/>
            <w:shd w:val="clear" w:color="auto" w:fill="auto"/>
          </w:tcPr>
          <w:p w:rsidR="00923CC8" w:rsidRPr="00572673" w:rsidRDefault="00923CC8" w:rsidP="00923CC8">
            <w:pPr>
              <w:spacing w:after="0" w:line="240" w:lineRule="auto"/>
              <w:ind w:right="-1"/>
              <w:jc w:val="both"/>
              <w:rPr>
                <w:rFonts w:ascii="Times New Roman" w:eastAsia="Calibri" w:hAnsi="Times New Roman" w:cs="Times New Roman"/>
                <w:sz w:val="28"/>
                <w:szCs w:val="28"/>
              </w:rPr>
            </w:pPr>
          </w:p>
        </w:tc>
        <w:tc>
          <w:tcPr>
            <w:tcW w:w="1841" w:type="dxa"/>
            <w:shd w:val="clear" w:color="auto" w:fill="auto"/>
          </w:tcPr>
          <w:p w:rsidR="00923CC8" w:rsidRPr="00572673" w:rsidRDefault="004358A8" w:rsidP="00923CC8">
            <w:pPr>
              <w:spacing w:after="0" w:line="240" w:lineRule="auto"/>
              <w:ind w:right="-1"/>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Турдалиева Б.С.</w:t>
            </w:r>
          </w:p>
        </w:tc>
        <w:tc>
          <w:tcPr>
            <w:tcW w:w="2128" w:type="dxa"/>
            <w:shd w:val="clear" w:color="auto" w:fill="auto"/>
          </w:tcPr>
          <w:p w:rsidR="00A768FD" w:rsidRPr="00572673" w:rsidRDefault="00923CC8" w:rsidP="00923CC8">
            <w:pPr>
              <w:spacing w:after="0" w:line="240" w:lineRule="auto"/>
              <w:ind w:right="-1"/>
              <w:jc w:val="both"/>
              <w:rPr>
                <w:rFonts w:ascii="Times New Roman" w:eastAsia="Calibri" w:hAnsi="Times New Roman" w:cs="Times New Roman"/>
                <w:sz w:val="28"/>
                <w:szCs w:val="28"/>
                <w:lang w:val="en-US"/>
              </w:rPr>
            </w:pPr>
            <w:r w:rsidRPr="00572673">
              <w:rPr>
                <w:rFonts w:ascii="Times New Roman" w:eastAsia="Calibri" w:hAnsi="Times New Roman" w:cs="Times New Roman"/>
                <w:sz w:val="28"/>
                <w:szCs w:val="28"/>
              </w:rPr>
              <w:t>№</w:t>
            </w:r>
            <w:r w:rsidR="00A768FD" w:rsidRPr="00572673">
              <w:rPr>
                <w:rFonts w:ascii="Times New Roman" w:eastAsia="Calibri" w:hAnsi="Times New Roman" w:cs="Times New Roman"/>
                <w:sz w:val="28"/>
                <w:szCs w:val="28"/>
              </w:rPr>
              <w:t xml:space="preserve"> 0012</w:t>
            </w:r>
            <w:r w:rsidRPr="00572673">
              <w:rPr>
                <w:rFonts w:ascii="Times New Roman" w:eastAsia="Calibri" w:hAnsi="Times New Roman" w:cs="Times New Roman"/>
                <w:sz w:val="28"/>
                <w:szCs w:val="28"/>
                <w:lang w:val="en-US"/>
              </w:rPr>
              <w:t xml:space="preserve"> </w:t>
            </w:r>
          </w:p>
          <w:p w:rsidR="00923CC8" w:rsidRPr="00572673" w:rsidRDefault="00A768FD" w:rsidP="00923CC8">
            <w:pPr>
              <w:spacing w:after="0" w:line="240" w:lineRule="auto"/>
              <w:ind w:right="-1"/>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от 12.09.2023г.</w:t>
            </w:r>
          </w:p>
          <w:p w:rsidR="00923CC8" w:rsidRPr="00572673" w:rsidRDefault="00923CC8" w:rsidP="00923CC8">
            <w:pPr>
              <w:spacing w:after="0" w:line="240" w:lineRule="auto"/>
              <w:ind w:right="-1"/>
              <w:jc w:val="both"/>
              <w:rPr>
                <w:rFonts w:ascii="Times New Roman" w:eastAsia="Calibri" w:hAnsi="Times New Roman" w:cs="Times New Roman"/>
                <w:sz w:val="28"/>
                <w:szCs w:val="28"/>
              </w:rPr>
            </w:pPr>
          </w:p>
        </w:tc>
      </w:tr>
    </w:tbl>
    <w:p w:rsidR="00A768FD" w:rsidRPr="00572673" w:rsidRDefault="00A768FD" w:rsidP="00A768FD">
      <w:pPr>
        <w:spacing w:after="0" w:line="240" w:lineRule="auto"/>
        <w:rPr>
          <w:rFonts w:ascii="Times New Roman" w:eastAsia="Calibri" w:hAnsi="Times New Roman" w:cs="Times New Roman"/>
          <w:b/>
          <w:sz w:val="28"/>
          <w:szCs w:val="28"/>
        </w:rPr>
      </w:pPr>
    </w:p>
    <w:p w:rsidR="00067B62" w:rsidRPr="00572673" w:rsidRDefault="005F2352" w:rsidP="00A768FD">
      <w:pPr>
        <w:spacing w:after="0" w:line="240" w:lineRule="auto"/>
        <w:rPr>
          <w:rFonts w:ascii="Times New Roman" w:eastAsia="Calibri" w:hAnsi="Times New Roman" w:cs="Times New Roman"/>
          <w:b/>
          <w:sz w:val="28"/>
          <w:szCs w:val="28"/>
        </w:rPr>
      </w:pPr>
      <w:r w:rsidRPr="00572673">
        <w:rPr>
          <w:rFonts w:ascii="Times New Roman" w:eastAsia="Calibri" w:hAnsi="Times New Roman" w:cs="Times New Roman"/>
          <w:b/>
          <w:sz w:val="28"/>
          <w:szCs w:val="28"/>
        </w:rPr>
        <w:t>Паспорт программы повышения квалификации</w:t>
      </w:r>
    </w:p>
    <w:tbl>
      <w:tblPr>
        <w:tblStyle w:val="af"/>
        <w:tblW w:w="0" w:type="auto"/>
        <w:tblLook w:val="04A0" w:firstRow="1" w:lastRow="0" w:firstColumn="1" w:lastColumn="0" w:noHBand="0" w:noVBand="1"/>
      </w:tblPr>
      <w:tblGrid>
        <w:gridCol w:w="2972"/>
        <w:gridCol w:w="7223"/>
      </w:tblGrid>
      <w:tr w:rsidR="00067B62" w:rsidRPr="00572673" w:rsidTr="00067B62">
        <w:tc>
          <w:tcPr>
            <w:tcW w:w="2972" w:type="dxa"/>
          </w:tcPr>
          <w:p w:rsidR="00067B62" w:rsidRPr="00572673" w:rsidRDefault="00067B62" w:rsidP="001F725A">
            <w:pPr>
              <w:jc w:val="center"/>
              <w:rPr>
                <w:rFonts w:ascii="Times New Roman" w:hAnsi="Times New Roman"/>
                <w:b/>
                <w:sz w:val="28"/>
                <w:szCs w:val="28"/>
              </w:rPr>
            </w:pPr>
            <w:r w:rsidRPr="00572673">
              <w:rPr>
                <w:rFonts w:ascii="Times New Roman" w:hAnsi="Times New Roman"/>
                <w:b/>
                <w:bCs/>
                <w:noProof/>
                <w:sz w:val="28"/>
                <w:szCs w:val="28"/>
                <w:lang w:val="kk-KZ"/>
              </w:rPr>
              <w:t>Цель программы</w:t>
            </w:r>
          </w:p>
        </w:tc>
        <w:tc>
          <w:tcPr>
            <w:tcW w:w="7223" w:type="dxa"/>
          </w:tcPr>
          <w:p w:rsidR="00067B62" w:rsidRPr="00572673" w:rsidRDefault="0095437C" w:rsidP="00A83AA1">
            <w:pPr>
              <w:jc w:val="both"/>
              <w:rPr>
                <w:rFonts w:ascii="Times New Roman" w:hAnsi="Times New Roman"/>
                <w:sz w:val="28"/>
                <w:szCs w:val="28"/>
              </w:rPr>
            </w:pPr>
            <w:r w:rsidRPr="00572673">
              <w:rPr>
                <w:rFonts w:ascii="Times New Roman" w:hAnsi="Times New Roman"/>
                <w:sz w:val="28"/>
                <w:szCs w:val="28"/>
              </w:rPr>
              <w:t xml:space="preserve">Повысить </w:t>
            </w:r>
            <w:r w:rsidR="00067B62" w:rsidRPr="00572673">
              <w:rPr>
                <w:rFonts w:ascii="Times New Roman" w:hAnsi="Times New Roman"/>
                <w:sz w:val="28"/>
                <w:szCs w:val="28"/>
              </w:rPr>
              <w:t xml:space="preserve">знания и развить практические навыки по формированию </w:t>
            </w:r>
            <w:r w:rsidR="00E80632" w:rsidRPr="00572673">
              <w:rPr>
                <w:rFonts w:ascii="Times New Roman" w:hAnsi="Times New Roman"/>
                <w:sz w:val="28"/>
                <w:szCs w:val="28"/>
              </w:rPr>
              <w:t xml:space="preserve">толерантного отношения по </w:t>
            </w:r>
            <w:r w:rsidR="00067B62" w:rsidRPr="00572673">
              <w:rPr>
                <w:rFonts w:ascii="Times New Roman" w:hAnsi="Times New Roman"/>
                <w:sz w:val="28"/>
                <w:szCs w:val="28"/>
              </w:rPr>
              <w:t>предотвр</w:t>
            </w:r>
            <w:r w:rsidR="00E80632" w:rsidRPr="00572673">
              <w:rPr>
                <w:rFonts w:ascii="Times New Roman" w:hAnsi="Times New Roman"/>
                <w:sz w:val="28"/>
                <w:szCs w:val="28"/>
              </w:rPr>
              <w:t xml:space="preserve">ащению стигмы и дискриминации </w:t>
            </w:r>
            <w:r w:rsidR="00067B62" w:rsidRPr="00572673">
              <w:rPr>
                <w:rFonts w:ascii="Times New Roman" w:hAnsi="Times New Roman"/>
                <w:sz w:val="28"/>
                <w:szCs w:val="28"/>
              </w:rPr>
              <w:t>к людям, живущих с ВИЧ (далее – ЛЖВ) и ключевым группам населения (далее – КГН) у медицинских работников в медицинских и пенитенциарных учреждениях Республики Казахстан.</w:t>
            </w:r>
          </w:p>
          <w:p w:rsidR="00A83AA1" w:rsidRPr="00572673" w:rsidRDefault="00A83AA1" w:rsidP="00A83AA1">
            <w:pPr>
              <w:jc w:val="both"/>
              <w:rPr>
                <w:rFonts w:ascii="Times New Roman" w:hAnsi="Times New Roman"/>
                <w:b/>
                <w:sz w:val="28"/>
                <w:szCs w:val="28"/>
              </w:rPr>
            </w:pPr>
          </w:p>
        </w:tc>
      </w:tr>
      <w:tr w:rsidR="00067B62" w:rsidRPr="00572673" w:rsidTr="00067B62">
        <w:tc>
          <w:tcPr>
            <w:tcW w:w="2972" w:type="dxa"/>
          </w:tcPr>
          <w:p w:rsidR="00067B62" w:rsidRPr="00572673" w:rsidRDefault="00067B62" w:rsidP="001F725A">
            <w:pPr>
              <w:jc w:val="center"/>
              <w:rPr>
                <w:rFonts w:ascii="Times New Roman" w:hAnsi="Times New Roman"/>
                <w:b/>
                <w:sz w:val="28"/>
                <w:szCs w:val="28"/>
              </w:rPr>
            </w:pPr>
            <w:r w:rsidRPr="00572673">
              <w:rPr>
                <w:rFonts w:ascii="Times New Roman" w:hAnsi="Times New Roman"/>
                <w:b/>
                <w:bCs/>
                <w:noProof/>
                <w:sz w:val="28"/>
                <w:szCs w:val="28"/>
                <w:lang w:val="kk-KZ"/>
              </w:rPr>
              <w:t>Краткое описание программы</w:t>
            </w:r>
          </w:p>
        </w:tc>
        <w:tc>
          <w:tcPr>
            <w:tcW w:w="7223" w:type="dxa"/>
          </w:tcPr>
          <w:p w:rsidR="004E44C3" w:rsidRPr="00572673" w:rsidRDefault="00C27142" w:rsidP="004E44C3">
            <w:pPr>
              <w:tabs>
                <w:tab w:val="right" w:pos="284"/>
                <w:tab w:val="right" w:pos="567"/>
              </w:tabs>
              <w:contextualSpacing/>
              <w:jc w:val="both"/>
              <w:rPr>
                <w:rFonts w:ascii="Times New Roman" w:hAnsi="Times New Roman"/>
                <w:bCs/>
                <w:noProof/>
                <w:sz w:val="28"/>
                <w:szCs w:val="28"/>
                <w:lang w:val="kk-KZ"/>
              </w:rPr>
            </w:pPr>
            <w:r w:rsidRPr="00572673">
              <w:rPr>
                <w:rFonts w:ascii="Times New Roman" w:hAnsi="Times New Roman"/>
                <w:bCs/>
                <w:noProof/>
                <w:sz w:val="28"/>
                <w:szCs w:val="28"/>
                <w:lang w:val="kk-KZ"/>
              </w:rPr>
              <w:t>Стигма и дискриминация являются главным барьером на пути к услугам по профила</w:t>
            </w:r>
            <w:r w:rsidR="00A116A5" w:rsidRPr="00572673">
              <w:rPr>
                <w:rFonts w:ascii="Times New Roman" w:hAnsi="Times New Roman"/>
                <w:bCs/>
                <w:noProof/>
                <w:sz w:val="28"/>
                <w:szCs w:val="28"/>
                <w:lang w:val="kk-KZ"/>
              </w:rPr>
              <w:t>ктике ВИЧ-инфекции и ограничению</w:t>
            </w:r>
            <w:r w:rsidRPr="00572673">
              <w:rPr>
                <w:rFonts w:ascii="Times New Roman" w:hAnsi="Times New Roman"/>
                <w:bCs/>
                <w:noProof/>
                <w:sz w:val="28"/>
                <w:szCs w:val="28"/>
                <w:lang w:val="kk-KZ"/>
              </w:rPr>
              <w:t xml:space="preserve"> доступа к лечению и уходу ЛЖВ и КГН. </w:t>
            </w:r>
            <w:r w:rsidR="00067B62" w:rsidRPr="00572673">
              <w:rPr>
                <w:rFonts w:ascii="Times New Roman" w:hAnsi="Times New Roman"/>
                <w:bCs/>
                <w:noProof/>
                <w:sz w:val="28"/>
                <w:szCs w:val="28"/>
                <w:lang w:val="kk-KZ"/>
              </w:rPr>
              <w:t xml:space="preserve">Врачи и средние медицинские работники, в первую очередь участковые терапевты, узкие специалисты системы первичной медико-санитарной помощи (далее – ПМСП), специалисты центров по профилактике ВИЧ-инфекции – являются ключевым звеном в системе здравоохранения, от которых зависит вопрос эффективного </w:t>
            </w:r>
            <w:r w:rsidR="00FF6340" w:rsidRPr="00572673">
              <w:rPr>
                <w:rFonts w:ascii="Times New Roman" w:hAnsi="Times New Roman"/>
                <w:bCs/>
                <w:noProof/>
                <w:sz w:val="28"/>
                <w:szCs w:val="28"/>
                <w:lang w:val="kk-KZ"/>
              </w:rPr>
              <w:t xml:space="preserve">пациенториентированного </w:t>
            </w:r>
            <w:r w:rsidR="00067B62" w:rsidRPr="00572673">
              <w:rPr>
                <w:rFonts w:ascii="Times New Roman" w:hAnsi="Times New Roman"/>
                <w:bCs/>
                <w:noProof/>
                <w:sz w:val="28"/>
                <w:szCs w:val="28"/>
                <w:lang w:val="kk-KZ"/>
              </w:rPr>
              <w:t xml:space="preserve">взаимодействия и выработка толерантного отношения к ЛЖВ. Обучение персонала медицинских учреждений теме </w:t>
            </w:r>
            <w:r w:rsidR="00981402" w:rsidRPr="00572673">
              <w:rPr>
                <w:rFonts w:ascii="Times New Roman" w:hAnsi="Times New Roman"/>
                <w:bCs/>
                <w:noProof/>
                <w:sz w:val="28"/>
                <w:szCs w:val="28"/>
                <w:lang w:val="kk-KZ"/>
              </w:rPr>
              <w:t xml:space="preserve">профилактики ВИЧ-инфекции, а также </w:t>
            </w:r>
            <w:r w:rsidR="00067B62" w:rsidRPr="00572673">
              <w:rPr>
                <w:rFonts w:ascii="Times New Roman" w:hAnsi="Times New Roman"/>
                <w:bCs/>
                <w:noProof/>
                <w:sz w:val="28"/>
                <w:szCs w:val="28"/>
                <w:lang w:val="kk-KZ"/>
              </w:rPr>
              <w:t xml:space="preserve">стигмы и дискриминации позволит обеспечить надлежащее качество предоставления услуг здравоохранения в медицинских учреждениях Республики Казахстан. </w:t>
            </w:r>
          </w:p>
          <w:p w:rsidR="004E44C3" w:rsidRPr="00572673" w:rsidRDefault="004E44C3" w:rsidP="004E44C3">
            <w:pPr>
              <w:tabs>
                <w:tab w:val="right" w:pos="284"/>
                <w:tab w:val="right" w:pos="567"/>
              </w:tabs>
              <w:contextualSpacing/>
              <w:jc w:val="both"/>
              <w:rPr>
                <w:rFonts w:ascii="Times New Roman" w:hAnsi="Times New Roman"/>
                <w:bCs/>
                <w:noProof/>
                <w:sz w:val="28"/>
                <w:szCs w:val="28"/>
                <w:lang w:val="kk-KZ"/>
              </w:rPr>
            </w:pPr>
            <w:r w:rsidRPr="00572673">
              <w:rPr>
                <w:rFonts w:ascii="Times New Roman" w:hAnsi="Times New Roman"/>
                <w:bCs/>
                <w:noProof/>
                <w:sz w:val="28"/>
                <w:szCs w:val="28"/>
                <w:lang w:val="kk-KZ"/>
              </w:rPr>
              <w:t>Программа включает знания и понимание различных форм и ист</w:t>
            </w:r>
            <w:r w:rsidR="00374595" w:rsidRPr="00572673">
              <w:rPr>
                <w:rFonts w:ascii="Times New Roman" w:hAnsi="Times New Roman"/>
                <w:bCs/>
                <w:noProof/>
                <w:sz w:val="28"/>
                <w:szCs w:val="28"/>
                <w:lang w:val="kk-KZ"/>
              </w:rPr>
              <w:t xml:space="preserve">очников стигмы и дискриминации. </w:t>
            </w:r>
            <w:r w:rsidRPr="00572673">
              <w:rPr>
                <w:rFonts w:ascii="Times New Roman" w:hAnsi="Times New Roman"/>
                <w:bCs/>
                <w:noProof/>
                <w:sz w:val="28"/>
                <w:szCs w:val="28"/>
                <w:lang w:val="kk-KZ"/>
              </w:rPr>
              <w:t xml:space="preserve">Знание правовых и этических аспектов, защищающих права </w:t>
            </w:r>
            <w:r w:rsidR="00374595" w:rsidRPr="00572673">
              <w:rPr>
                <w:rFonts w:ascii="Times New Roman" w:hAnsi="Times New Roman"/>
                <w:bCs/>
                <w:noProof/>
                <w:sz w:val="28"/>
                <w:szCs w:val="28"/>
                <w:lang w:val="kk-KZ"/>
              </w:rPr>
              <w:t>ЛЖВ и КГН.</w:t>
            </w:r>
          </w:p>
          <w:p w:rsidR="004E44C3" w:rsidRPr="00572673" w:rsidRDefault="004E44C3" w:rsidP="00374595">
            <w:pPr>
              <w:tabs>
                <w:tab w:val="right" w:pos="284"/>
                <w:tab w:val="right" w:pos="567"/>
              </w:tabs>
              <w:contextualSpacing/>
              <w:jc w:val="both"/>
              <w:rPr>
                <w:rFonts w:ascii="Times New Roman" w:hAnsi="Times New Roman"/>
                <w:bCs/>
                <w:noProof/>
                <w:sz w:val="28"/>
                <w:szCs w:val="28"/>
                <w:lang w:val="kk-KZ"/>
              </w:rPr>
            </w:pPr>
            <w:r w:rsidRPr="00572673">
              <w:rPr>
                <w:rFonts w:ascii="Times New Roman" w:hAnsi="Times New Roman"/>
                <w:bCs/>
                <w:noProof/>
                <w:sz w:val="28"/>
                <w:szCs w:val="28"/>
                <w:lang w:val="kk-KZ"/>
              </w:rPr>
              <w:t>Развитие сопереживания</w:t>
            </w:r>
            <w:r w:rsidR="00374595" w:rsidRPr="00572673">
              <w:rPr>
                <w:rFonts w:ascii="Times New Roman" w:hAnsi="Times New Roman"/>
                <w:bCs/>
                <w:noProof/>
                <w:sz w:val="28"/>
                <w:szCs w:val="28"/>
                <w:lang w:val="kk-KZ"/>
              </w:rPr>
              <w:t>, р</w:t>
            </w:r>
            <w:r w:rsidRPr="00572673">
              <w:rPr>
                <w:rFonts w:ascii="Times New Roman" w:hAnsi="Times New Roman"/>
                <w:bCs/>
                <w:noProof/>
                <w:sz w:val="28"/>
                <w:szCs w:val="28"/>
                <w:lang w:val="kk-KZ"/>
              </w:rPr>
              <w:t xml:space="preserve">аспознавание и преодоление личных предвзятостей, стереотипов. </w:t>
            </w:r>
            <w:r w:rsidR="00374595" w:rsidRPr="00572673">
              <w:rPr>
                <w:rFonts w:ascii="Times New Roman" w:hAnsi="Times New Roman"/>
                <w:bCs/>
                <w:noProof/>
                <w:sz w:val="28"/>
                <w:szCs w:val="28"/>
                <w:lang w:val="kk-KZ"/>
              </w:rPr>
              <w:t>П</w:t>
            </w:r>
            <w:r w:rsidRPr="00572673">
              <w:rPr>
                <w:rFonts w:ascii="Times New Roman" w:hAnsi="Times New Roman"/>
                <w:bCs/>
                <w:noProof/>
                <w:sz w:val="28"/>
                <w:szCs w:val="28"/>
                <w:lang w:val="kk-KZ"/>
              </w:rPr>
              <w:t xml:space="preserve">овышение навыков коммуникации, включая активное слушание и эффективное общение между пациентом и медицинским работником. Поощрение пациентоцентричного подхода, ценящего уникальные потребности и опыт </w:t>
            </w:r>
            <w:r w:rsidR="00A116A5" w:rsidRPr="00572673">
              <w:rPr>
                <w:rFonts w:ascii="Times New Roman" w:hAnsi="Times New Roman"/>
                <w:bCs/>
                <w:noProof/>
                <w:sz w:val="28"/>
                <w:szCs w:val="28"/>
                <w:lang w:val="kk-KZ"/>
              </w:rPr>
              <w:t>каждого пациента. Повышение</w:t>
            </w:r>
            <w:r w:rsidR="00374595" w:rsidRPr="00572673">
              <w:rPr>
                <w:rFonts w:ascii="Times New Roman" w:hAnsi="Times New Roman"/>
                <w:bCs/>
                <w:noProof/>
                <w:sz w:val="28"/>
                <w:szCs w:val="28"/>
                <w:lang w:val="kk-KZ"/>
              </w:rPr>
              <w:t xml:space="preserve"> </w:t>
            </w:r>
            <w:r w:rsidRPr="00572673">
              <w:rPr>
                <w:rFonts w:ascii="Times New Roman" w:hAnsi="Times New Roman"/>
                <w:bCs/>
                <w:noProof/>
                <w:sz w:val="28"/>
                <w:szCs w:val="28"/>
                <w:lang w:val="kk-KZ"/>
              </w:rPr>
              <w:t xml:space="preserve">навыков в предоставлении антиретровирусной терапии (АРТ) и лечения </w:t>
            </w:r>
            <w:r w:rsidR="00374595" w:rsidRPr="00572673">
              <w:rPr>
                <w:rFonts w:ascii="Times New Roman" w:hAnsi="Times New Roman"/>
                <w:bCs/>
                <w:noProof/>
                <w:sz w:val="28"/>
                <w:szCs w:val="28"/>
                <w:lang w:val="kk-KZ"/>
              </w:rPr>
              <w:t>ЛЖВ</w:t>
            </w:r>
            <w:r w:rsidRPr="00572673">
              <w:rPr>
                <w:rFonts w:ascii="Times New Roman" w:hAnsi="Times New Roman"/>
                <w:bCs/>
                <w:noProof/>
                <w:sz w:val="28"/>
                <w:szCs w:val="28"/>
                <w:lang w:val="kk-KZ"/>
              </w:rPr>
              <w:t>, включая до и пост контактную профилактику. Понимание психосоциальных аспектов заботы и предоставление поддерживающих услуг. Обеспечение конфиденциальности, частн</w:t>
            </w:r>
            <w:r w:rsidR="00374595" w:rsidRPr="00572673">
              <w:rPr>
                <w:rFonts w:ascii="Times New Roman" w:hAnsi="Times New Roman"/>
                <w:bCs/>
                <w:noProof/>
                <w:sz w:val="28"/>
                <w:szCs w:val="28"/>
                <w:lang w:val="kk-KZ"/>
              </w:rPr>
              <w:t>ой жизни и уважительного ухода. Снижение стигмы и д</w:t>
            </w:r>
            <w:r w:rsidRPr="00572673">
              <w:rPr>
                <w:rFonts w:ascii="Times New Roman" w:hAnsi="Times New Roman"/>
                <w:bCs/>
                <w:noProof/>
                <w:sz w:val="28"/>
                <w:szCs w:val="28"/>
                <w:lang w:val="kk-KZ"/>
              </w:rPr>
              <w:t>искриминации</w:t>
            </w:r>
            <w:r w:rsidR="00374595" w:rsidRPr="00572673">
              <w:rPr>
                <w:rFonts w:ascii="Times New Roman" w:hAnsi="Times New Roman"/>
                <w:bCs/>
                <w:noProof/>
                <w:sz w:val="28"/>
                <w:szCs w:val="28"/>
                <w:lang w:val="kk-KZ"/>
              </w:rPr>
              <w:t xml:space="preserve"> позволит перевести </w:t>
            </w:r>
            <w:r w:rsidRPr="00572673">
              <w:rPr>
                <w:rFonts w:ascii="Times New Roman" w:hAnsi="Times New Roman"/>
                <w:bCs/>
                <w:noProof/>
                <w:sz w:val="28"/>
                <w:szCs w:val="28"/>
                <w:lang w:val="kk-KZ"/>
              </w:rPr>
              <w:t xml:space="preserve">медицинских работников в сторонников изменения политики и защиты прав </w:t>
            </w:r>
            <w:r w:rsidR="00374595" w:rsidRPr="00572673">
              <w:rPr>
                <w:rFonts w:ascii="Times New Roman" w:hAnsi="Times New Roman"/>
                <w:bCs/>
                <w:noProof/>
                <w:sz w:val="28"/>
                <w:szCs w:val="28"/>
                <w:lang w:val="kk-KZ"/>
              </w:rPr>
              <w:t>ЛЖВ и КГН.</w:t>
            </w:r>
          </w:p>
          <w:p w:rsidR="00067B62" w:rsidRPr="00572673" w:rsidRDefault="00067B62" w:rsidP="004E44C3">
            <w:pPr>
              <w:tabs>
                <w:tab w:val="right" w:pos="284"/>
                <w:tab w:val="right" w:pos="567"/>
              </w:tabs>
              <w:ind w:firstLine="567"/>
              <w:contextualSpacing/>
              <w:jc w:val="both"/>
              <w:rPr>
                <w:rFonts w:ascii="Times New Roman" w:hAnsi="Times New Roman"/>
                <w:bCs/>
                <w:noProof/>
                <w:sz w:val="28"/>
                <w:szCs w:val="28"/>
                <w:lang w:val="kk-KZ"/>
              </w:rPr>
            </w:pPr>
            <w:r w:rsidRPr="00572673">
              <w:rPr>
                <w:rFonts w:ascii="Times New Roman" w:hAnsi="Times New Roman"/>
                <w:bCs/>
                <w:noProof/>
                <w:sz w:val="28"/>
                <w:szCs w:val="28"/>
                <w:lang w:val="kk-KZ"/>
              </w:rPr>
              <w:t>Обученные специалисты здравоохранения по результатам обучения овладеют компетенциями</w:t>
            </w:r>
            <w:r w:rsidRPr="00572673">
              <w:rPr>
                <w:rFonts w:ascii="Times New Roman" w:hAnsi="Times New Roman"/>
                <w:bCs/>
                <w:noProof/>
                <w:sz w:val="28"/>
                <w:szCs w:val="28"/>
              </w:rPr>
              <w:t>,</w:t>
            </w:r>
            <w:r w:rsidRPr="00572673">
              <w:rPr>
                <w:rFonts w:ascii="Times New Roman" w:hAnsi="Times New Roman"/>
                <w:bCs/>
                <w:noProof/>
                <w:sz w:val="28"/>
                <w:szCs w:val="28"/>
                <w:lang w:val="kk-KZ"/>
              </w:rPr>
              <w:t xml:space="preserve"> необходимыми для оказания помощи ВИЧ</w:t>
            </w:r>
            <w:r w:rsidR="00E37E6E" w:rsidRPr="00572673">
              <w:rPr>
                <w:rFonts w:ascii="Times New Roman" w:hAnsi="Times New Roman"/>
                <w:bCs/>
                <w:noProof/>
                <w:sz w:val="28"/>
                <w:szCs w:val="28"/>
                <w:lang w:val="kk-KZ"/>
              </w:rPr>
              <w:t xml:space="preserve">-инфицированным, </w:t>
            </w:r>
            <w:r w:rsidRPr="00572673">
              <w:rPr>
                <w:rFonts w:ascii="Times New Roman" w:hAnsi="Times New Roman"/>
                <w:bCs/>
                <w:noProof/>
                <w:sz w:val="28"/>
                <w:szCs w:val="28"/>
                <w:lang w:val="kk-KZ"/>
              </w:rPr>
              <w:t>снизить стигму и дискриминациию в отношении ВИЧ</w:t>
            </w:r>
            <w:r w:rsidR="00956FE5">
              <w:rPr>
                <w:rFonts w:ascii="Times New Roman" w:hAnsi="Times New Roman"/>
                <w:bCs/>
                <w:noProof/>
                <w:sz w:val="28"/>
                <w:szCs w:val="28"/>
              </w:rPr>
              <w:t xml:space="preserve"> и КГН</w:t>
            </w:r>
            <w:r w:rsidRPr="00572673">
              <w:rPr>
                <w:rFonts w:ascii="Times New Roman" w:hAnsi="Times New Roman"/>
                <w:bCs/>
                <w:noProof/>
                <w:sz w:val="28"/>
                <w:szCs w:val="28"/>
                <w:lang w:val="kk-KZ"/>
              </w:rPr>
              <w:t>.</w:t>
            </w:r>
          </w:p>
          <w:p w:rsidR="00067B62" w:rsidRPr="00CF5F2E" w:rsidRDefault="00067B62" w:rsidP="009450F0">
            <w:pPr>
              <w:tabs>
                <w:tab w:val="right" w:pos="284"/>
                <w:tab w:val="right" w:pos="567"/>
              </w:tabs>
              <w:ind w:firstLine="567"/>
              <w:contextualSpacing/>
              <w:jc w:val="both"/>
              <w:rPr>
                <w:rFonts w:ascii="Times New Roman" w:hAnsi="Times New Roman"/>
                <w:noProof/>
                <w:sz w:val="28"/>
                <w:szCs w:val="28"/>
              </w:rPr>
            </w:pPr>
            <w:r w:rsidRPr="00572673">
              <w:rPr>
                <w:rFonts w:ascii="Times New Roman" w:hAnsi="Times New Roman"/>
                <w:noProof/>
                <w:sz w:val="28"/>
                <w:szCs w:val="28"/>
                <w:lang w:val="kk-KZ"/>
              </w:rPr>
              <w:t>Слушатели, выполнившие все требования учебного плана и успешно прошед</w:t>
            </w:r>
            <w:r w:rsidR="00A116A5" w:rsidRPr="00572673">
              <w:rPr>
                <w:rFonts w:ascii="Times New Roman" w:hAnsi="Times New Roman"/>
                <w:noProof/>
                <w:sz w:val="28"/>
                <w:szCs w:val="28"/>
                <w:lang w:val="kk-KZ"/>
              </w:rPr>
              <w:t xml:space="preserve">шие итоговую </w:t>
            </w:r>
            <w:r w:rsidR="00A116A5" w:rsidRPr="00CF5F2E">
              <w:rPr>
                <w:rFonts w:ascii="Times New Roman" w:hAnsi="Times New Roman"/>
                <w:noProof/>
                <w:sz w:val="28"/>
                <w:szCs w:val="28"/>
                <w:lang w:val="kk-KZ"/>
              </w:rPr>
              <w:t>аттестацию, получа</w:t>
            </w:r>
            <w:r w:rsidRPr="00CF5F2E">
              <w:rPr>
                <w:rFonts w:ascii="Times New Roman" w:hAnsi="Times New Roman"/>
                <w:noProof/>
                <w:sz w:val="28"/>
                <w:szCs w:val="28"/>
                <w:lang w:val="kk-KZ"/>
              </w:rPr>
              <w:t xml:space="preserve">т </w:t>
            </w:r>
            <w:r w:rsidRPr="00CF5F2E">
              <w:rPr>
                <w:rFonts w:ascii="Times New Roman" w:hAnsi="Times New Roman"/>
                <w:noProof/>
                <w:sz w:val="28"/>
                <w:szCs w:val="28"/>
              </w:rPr>
              <w:t xml:space="preserve">свидетельство </w:t>
            </w:r>
            <w:r w:rsidR="00A116A5" w:rsidRPr="00CF5F2E">
              <w:rPr>
                <w:rFonts w:ascii="Times New Roman" w:hAnsi="Times New Roman"/>
                <w:noProof/>
                <w:sz w:val="28"/>
                <w:szCs w:val="28"/>
              </w:rPr>
              <w:t>о повышении</w:t>
            </w:r>
            <w:r w:rsidRPr="00CF5F2E">
              <w:rPr>
                <w:rFonts w:ascii="Times New Roman" w:hAnsi="Times New Roman"/>
                <w:noProof/>
                <w:sz w:val="28"/>
                <w:szCs w:val="28"/>
              </w:rPr>
              <w:t xml:space="preserve"> квалификации</w:t>
            </w:r>
            <w:r w:rsidRPr="00CF5F2E">
              <w:rPr>
                <w:rFonts w:ascii="Times New Roman" w:hAnsi="Times New Roman"/>
                <w:noProof/>
                <w:sz w:val="28"/>
                <w:szCs w:val="28"/>
                <w:lang w:val="kk-KZ"/>
              </w:rPr>
              <w:t xml:space="preserve"> </w:t>
            </w:r>
            <w:r w:rsidRPr="00CF5F2E">
              <w:rPr>
                <w:rFonts w:ascii="Times New Roman" w:hAnsi="Times New Roman"/>
                <w:noProof/>
                <w:sz w:val="28"/>
                <w:szCs w:val="28"/>
              </w:rPr>
              <w:t xml:space="preserve">на </w:t>
            </w:r>
            <w:r w:rsidR="005D44B8" w:rsidRPr="00CF5F2E">
              <w:rPr>
                <w:rFonts w:ascii="Times New Roman" w:hAnsi="Times New Roman"/>
                <w:noProof/>
                <w:sz w:val="28"/>
                <w:szCs w:val="28"/>
              </w:rPr>
              <w:t>6</w:t>
            </w:r>
            <w:r w:rsidR="000035DF" w:rsidRPr="00CF5F2E">
              <w:rPr>
                <w:rFonts w:ascii="Times New Roman" w:hAnsi="Times New Roman"/>
                <w:noProof/>
                <w:sz w:val="28"/>
                <w:szCs w:val="28"/>
              </w:rPr>
              <w:t>0</w:t>
            </w:r>
            <w:r w:rsidR="005D44B8" w:rsidRPr="00CF5F2E">
              <w:rPr>
                <w:rFonts w:ascii="Times New Roman" w:hAnsi="Times New Roman"/>
                <w:noProof/>
                <w:sz w:val="28"/>
                <w:szCs w:val="28"/>
              </w:rPr>
              <w:t xml:space="preserve"> </w:t>
            </w:r>
            <w:r w:rsidR="000035DF" w:rsidRPr="00CF5F2E">
              <w:rPr>
                <w:rFonts w:ascii="Times New Roman" w:hAnsi="Times New Roman"/>
                <w:noProof/>
                <w:sz w:val="28"/>
                <w:szCs w:val="28"/>
              </w:rPr>
              <w:t>часов/</w:t>
            </w:r>
            <w:r w:rsidR="005D44B8" w:rsidRPr="00CF5F2E">
              <w:rPr>
                <w:rFonts w:ascii="Times New Roman" w:hAnsi="Times New Roman"/>
                <w:noProof/>
                <w:sz w:val="28"/>
                <w:szCs w:val="28"/>
              </w:rPr>
              <w:t>2</w:t>
            </w:r>
            <w:r w:rsidRPr="00CF5F2E">
              <w:rPr>
                <w:rFonts w:ascii="Times New Roman" w:hAnsi="Times New Roman"/>
                <w:noProof/>
                <w:sz w:val="28"/>
                <w:szCs w:val="28"/>
              </w:rPr>
              <w:t xml:space="preserve"> кредит</w:t>
            </w:r>
            <w:r w:rsidR="00085406" w:rsidRPr="00CF5F2E">
              <w:rPr>
                <w:rFonts w:ascii="Times New Roman" w:hAnsi="Times New Roman"/>
                <w:noProof/>
                <w:sz w:val="28"/>
                <w:szCs w:val="28"/>
              </w:rPr>
              <w:t>а</w:t>
            </w:r>
            <w:r w:rsidRPr="00CF5F2E">
              <w:rPr>
                <w:rFonts w:ascii="Times New Roman" w:hAnsi="Times New Roman"/>
                <w:noProof/>
                <w:sz w:val="28"/>
                <w:szCs w:val="28"/>
              </w:rPr>
              <w:t>: «</w:t>
            </w:r>
            <w:r w:rsidR="000035DF" w:rsidRPr="00CF5F2E">
              <w:rPr>
                <w:rFonts w:ascii="Times New Roman" w:hAnsi="Times New Roman"/>
                <w:noProof/>
                <w:sz w:val="28"/>
                <w:szCs w:val="28"/>
              </w:rPr>
              <w:t>Стигма и дискриминация в отношении людей, живущих с ВИЧ и ключевых групп населения</w:t>
            </w:r>
            <w:r w:rsidRPr="00CF5F2E">
              <w:rPr>
                <w:rFonts w:ascii="Times New Roman" w:hAnsi="Times New Roman"/>
                <w:noProof/>
                <w:sz w:val="28"/>
                <w:szCs w:val="28"/>
              </w:rPr>
              <w:t>».</w:t>
            </w:r>
          </w:p>
          <w:p w:rsidR="00067B62" w:rsidRPr="00572673" w:rsidRDefault="00067B62" w:rsidP="00067B62">
            <w:pPr>
              <w:tabs>
                <w:tab w:val="right" w:pos="284"/>
                <w:tab w:val="right" w:pos="567"/>
              </w:tabs>
              <w:ind w:firstLine="567"/>
              <w:contextualSpacing/>
              <w:jc w:val="both"/>
              <w:rPr>
                <w:rFonts w:ascii="Times New Roman" w:hAnsi="Times New Roman"/>
                <w:noProof/>
                <w:sz w:val="28"/>
                <w:szCs w:val="28"/>
              </w:rPr>
            </w:pPr>
            <w:r w:rsidRPr="00CF5F2E">
              <w:rPr>
                <w:rFonts w:ascii="Times New Roman" w:hAnsi="Times New Roman"/>
                <w:snapToGrid w:val="0"/>
                <w:sz w:val="28"/>
                <w:szCs w:val="28"/>
              </w:rPr>
              <w:t>При успешном завершении данной дисциплины</w:t>
            </w:r>
            <w:r w:rsidRPr="00572673">
              <w:rPr>
                <w:rFonts w:ascii="Times New Roman" w:hAnsi="Times New Roman"/>
                <w:snapToGrid w:val="0"/>
                <w:sz w:val="28"/>
                <w:szCs w:val="28"/>
              </w:rPr>
              <w:t xml:space="preserve"> слушатель </w:t>
            </w:r>
            <w:r w:rsidR="009450F0" w:rsidRPr="00572673">
              <w:rPr>
                <w:rFonts w:ascii="Times New Roman" w:hAnsi="Times New Roman"/>
                <w:snapToGrid w:val="0"/>
                <w:sz w:val="28"/>
                <w:szCs w:val="28"/>
              </w:rPr>
              <w:t>цикла</w:t>
            </w:r>
            <w:r w:rsidRPr="00572673">
              <w:rPr>
                <w:rFonts w:ascii="Times New Roman" w:hAnsi="Times New Roman"/>
                <w:snapToGrid w:val="0"/>
                <w:sz w:val="28"/>
                <w:szCs w:val="28"/>
              </w:rPr>
              <w:t xml:space="preserve"> будет способен:</w:t>
            </w:r>
          </w:p>
          <w:p w:rsidR="00067B62" w:rsidRPr="00572673" w:rsidRDefault="00067B62" w:rsidP="00067B62">
            <w:pPr>
              <w:shd w:val="clear" w:color="auto" w:fill="FFFFFF"/>
              <w:spacing w:line="256" w:lineRule="auto"/>
              <w:jc w:val="both"/>
              <w:rPr>
                <w:rFonts w:ascii="Times New Roman" w:hAnsi="Times New Roman"/>
                <w:bCs/>
                <w:sz w:val="28"/>
                <w:szCs w:val="28"/>
              </w:rPr>
            </w:pPr>
            <w:r w:rsidRPr="00572673">
              <w:rPr>
                <w:rFonts w:ascii="Times New Roman" w:hAnsi="Times New Roman"/>
                <w:bCs/>
                <w:sz w:val="28"/>
                <w:szCs w:val="28"/>
              </w:rPr>
              <w:t xml:space="preserve">1. Применять знания по стигме и дискриминации в обеспечении качественного пациент-центрированного обслуживания населения, в частности </w:t>
            </w:r>
            <w:r w:rsidR="00FF6340" w:rsidRPr="00572673">
              <w:rPr>
                <w:rFonts w:ascii="Times New Roman" w:hAnsi="Times New Roman"/>
                <w:bCs/>
                <w:sz w:val="28"/>
                <w:szCs w:val="28"/>
              </w:rPr>
              <w:t>к ЛЖВ и КГН.</w:t>
            </w:r>
          </w:p>
          <w:p w:rsidR="00067B62" w:rsidRPr="00572673" w:rsidRDefault="00067B62" w:rsidP="009450F0">
            <w:pPr>
              <w:shd w:val="clear" w:color="auto" w:fill="FFFFFF"/>
              <w:spacing w:line="256" w:lineRule="auto"/>
              <w:jc w:val="both"/>
              <w:rPr>
                <w:rFonts w:ascii="Times New Roman" w:hAnsi="Times New Roman"/>
                <w:b/>
                <w:noProof/>
                <w:sz w:val="28"/>
                <w:szCs w:val="28"/>
              </w:rPr>
            </w:pPr>
            <w:r w:rsidRPr="00572673">
              <w:rPr>
                <w:rFonts w:ascii="Times New Roman" w:hAnsi="Times New Roman"/>
                <w:bCs/>
                <w:sz w:val="28"/>
                <w:szCs w:val="28"/>
              </w:rPr>
              <w:t>2. Эффективно работать с врачами и другими специалистами системы здравоохранения, устанавливая и поддерживая позитивное отношение к ЛЖВ и КГН для оказания пациент-ориентированной помощи.</w:t>
            </w:r>
          </w:p>
        </w:tc>
      </w:tr>
    </w:tbl>
    <w:p w:rsidR="005F2352" w:rsidRPr="00572673" w:rsidRDefault="005F2352" w:rsidP="001F725A">
      <w:pPr>
        <w:spacing w:after="0" w:line="240" w:lineRule="auto"/>
        <w:jc w:val="center"/>
        <w:rPr>
          <w:rFonts w:ascii="Times New Roman" w:eastAsia="Calibri" w:hAnsi="Times New Roman" w:cs="Times New Roman"/>
          <w:b/>
          <w:sz w:val="28"/>
          <w:szCs w:val="28"/>
        </w:rPr>
      </w:pPr>
    </w:p>
    <w:p w:rsidR="00923CC8" w:rsidRPr="00572673" w:rsidRDefault="005F2352" w:rsidP="00335041">
      <w:pPr>
        <w:tabs>
          <w:tab w:val="right" w:pos="284"/>
          <w:tab w:val="right" w:pos="567"/>
        </w:tabs>
        <w:spacing w:after="0" w:line="240" w:lineRule="auto"/>
        <w:contextualSpacing/>
        <w:jc w:val="both"/>
        <w:rPr>
          <w:rFonts w:ascii="Times New Roman" w:eastAsia="Calibri" w:hAnsi="Times New Roman" w:cs="Times New Roman"/>
          <w:b/>
          <w:bCs/>
          <w:noProof/>
          <w:sz w:val="28"/>
          <w:szCs w:val="28"/>
          <w:lang w:val="kk-KZ"/>
        </w:rPr>
      </w:pPr>
      <w:r w:rsidRPr="00572673">
        <w:rPr>
          <w:rFonts w:ascii="Times New Roman" w:eastAsia="Calibri" w:hAnsi="Times New Roman" w:cs="Times New Roman"/>
          <w:b/>
          <w:bCs/>
          <w:noProof/>
          <w:sz w:val="28"/>
          <w:szCs w:val="28"/>
        </w:rPr>
        <w:tab/>
      </w:r>
      <w:r w:rsidRPr="00572673">
        <w:rPr>
          <w:rFonts w:ascii="Times New Roman" w:eastAsia="Calibri" w:hAnsi="Times New Roman" w:cs="Times New Roman"/>
          <w:b/>
          <w:bCs/>
          <w:noProof/>
          <w:sz w:val="28"/>
          <w:szCs w:val="28"/>
        </w:rPr>
        <w:tab/>
      </w:r>
      <w:r w:rsidR="00F02626" w:rsidRPr="00572673">
        <w:rPr>
          <w:rFonts w:ascii="Times New Roman" w:eastAsia="Calibri" w:hAnsi="Times New Roman" w:cs="Times New Roman"/>
          <w:b/>
          <w:bCs/>
          <w:noProof/>
          <w:sz w:val="28"/>
          <w:szCs w:val="28"/>
          <w:lang w:val="kk-KZ"/>
        </w:rPr>
        <w:t>Краткое описание программы</w:t>
      </w:r>
    </w:p>
    <w:p w:rsidR="00AD6133" w:rsidRPr="00572673" w:rsidRDefault="00AD6133" w:rsidP="00923CC8">
      <w:pPr>
        <w:spacing w:after="0" w:line="240" w:lineRule="auto"/>
        <w:rPr>
          <w:rFonts w:ascii="Times New Roman" w:eastAsia="Calibri" w:hAnsi="Times New Roman" w:cs="Times New Roman"/>
          <w:b/>
          <w:sz w:val="28"/>
          <w:szCs w:val="28"/>
        </w:rPr>
      </w:pPr>
    </w:p>
    <w:p w:rsidR="00923CC8" w:rsidRPr="00572673" w:rsidRDefault="00923CC8" w:rsidP="00923CC8">
      <w:pPr>
        <w:spacing w:after="0" w:line="240" w:lineRule="auto"/>
        <w:rPr>
          <w:rFonts w:ascii="Times New Roman" w:eastAsia="Calibri" w:hAnsi="Times New Roman" w:cs="Times New Roman"/>
          <w:b/>
          <w:sz w:val="28"/>
          <w:szCs w:val="28"/>
        </w:rPr>
      </w:pPr>
      <w:r w:rsidRPr="00572673">
        <w:rPr>
          <w:rFonts w:ascii="Times New Roman" w:eastAsia="Calibri" w:hAnsi="Times New Roman" w:cs="Times New Roman"/>
          <w:b/>
          <w:sz w:val="28"/>
          <w:szCs w:val="28"/>
        </w:rPr>
        <w:t>Согласование ключевых элементов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3969"/>
        <w:gridCol w:w="2551"/>
        <w:gridCol w:w="2829"/>
      </w:tblGrid>
      <w:tr w:rsidR="00923CC8" w:rsidRPr="00572673" w:rsidTr="00F02626">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CC8" w:rsidRPr="00572673" w:rsidRDefault="00923CC8" w:rsidP="00923CC8">
            <w:pPr>
              <w:spacing w:after="0" w:line="240" w:lineRule="auto"/>
              <w:jc w:val="center"/>
              <w:rPr>
                <w:rFonts w:ascii="Times New Roman" w:eastAsia="Calibri" w:hAnsi="Times New Roman" w:cs="Times New Roman"/>
                <w:b/>
                <w:sz w:val="28"/>
                <w:szCs w:val="28"/>
              </w:rPr>
            </w:pPr>
            <w:r w:rsidRPr="00572673">
              <w:rPr>
                <w:rFonts w:ascii="Times New Roman" w:eastAsia="Calibri" w:hAnsi="Times New Roman" w:cs="Times New Roman"/>
                <w:b/>
                <w:sz w:val="28"/>
                <w:szCs w:val="28"/>
              </w:rPr>
              <w:t>№/п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CC8" w:rsidRPr="00572673" w:rsidRDefault="00923CC8" w:rsidP="00923CC8">
            <w:pPr>
              <w:spacing w:after="0" w:line="240" w:lineRule="auto"/>
              <w:jc w:val="center"/>
              <w:rPr>
                <w:rFonts w:ascii="Times New Roman" w:eastAsia="Calibri" w:hAnsi="Times New Roman" w:cs="Times New Roman"/>
                <w:b/>
                <w:sz w:val="28"/>
                <w:szCs w:val="28"/>
              </w:rPr>
            </w:pPr>
            <w:r w:rsidRPr="00572673">
              <w:rPr>
                <w:rFonts w:ascii="Times New Roman" w:eastAsia="Calibri" w:hAnsi="Times New Roman" w:cs="Times New Roman"/>
                <w:b/>
                <w:sz w:val="28"/>
                <w:szCs w:val="28"/>
              </w:rPr>
              <w:t>Результат обучения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CC8" w:rsidRPr="00572673" w:rsidRDefault="00AA2823" w:rsidP="00923CC8">
            <w:pPr>
              <w:spacing w:after="0" w:line="240" w:lineRule="auto"/>
              <w:jc w:val="center"/>
              <w:rPr>
                <w:rFonts w:ascii="Times New Roman" w:eastAsia="Calibri" w:hAnsi="Times New Roman" w:cs="Times New Roman"/>
                <w:b/>
                <w:sz w:val="28"/>
                <w:szCs w:val="28"/>
              </w:rPr>
            </w:pPr>
            <w:r w:rsidRPr="00572673">
              <w:rPr>
                <w:rFonts w:ascii="Times New Roman" w:eastAsia="Calibri" w:hAnsi="Times New Roman" w:cs="Times New Roman"/>
                <w:b/>
                <w:sz w:val="28"/>
                <w:szCs w:val="28"/>
              </w:rPr>
              <w:t>М</w:t>
            </w:r>
            <w:r w:rsidR="00923CC8" w:rsidRPr="00572673">
              <w:rPr>
                <w:rFonts w:ascii="Times New Roman" w:eastAsia="Calibri" w:hAnsi="Times New Roman" w:cs="Times New Roman"/>
                <w:b/>
                <w:sz w:val="28"/>
                <w:szCs w:val="28"/>
              </w:rPr>
              <w:t>етод оценки (КИС согласно приложению к ОП)</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CC8" w:rsidRPr="00572673" w:rsidRDefault="00923CC8" w:rsidP="00923CC8">
            <w:pPr>
              <w:spacing w:after="0" w:line="240" w:lineRule="auto"/>
              <w:jc w:val="center"/>
              <w:rPr>
                <w:rFonts w:ascii="Times New Roman" w:eastAsia="Calibri" w:hAnsi="Times New Roman" w:cs="Times New Roman"/>
                <w:b/>
                <w:sz w:val="28"/>
                <w:szCs w:val="28"/>
              </w:rPr>
            </w:pPr>
            <w:r w:rsidRPr="00572673">
              <w:rPr>
                <w:rFonts w:ascii="Times New Roman" w:eastAsia="Calibri" w:hAnsi="Times New Roman" w:cs="Times New Roman"/>
                <w:b/>
                <w:sz w:val="28"/>
                <w:szCs w:val="28"/>
              </w:rPr>
              <w:t>Метод обучения</w:t>
            </w:r>
          </w:p>
        </w:tc>
      </w:tr>
      <w:tr w:rsidR="00923CC8" w:rsidRPr="00572673" w:rsidTr="00F02626">
        <w:trPr>
          <w:trHeight w:val="9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CC8" w:rsidRPr="00572673" w:rsidRDefault="00923CC8" w:rsidP="00923CC8">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23CC8" w:rsidRPr="00572673" w:rsidRDefault="00B30EFC" w:rsidP="00B30EFC">
            <w:pPr>
              <w:spacing w:after="0" w:line="240" w:lineRule="auto"/>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Способность к анализу, синтезу полученных знаний</w:t>
            </w:r>
            <w:r w:rsidR="000035DF" w:rsidRPr="00572673">
              <w:rPr>
                <w:rFonts w:ascii="Times New Roman" w:eastAsia="Calibri" w:hAnsi="Times New Roman" w:cs="Times New Roman"/>
                <w:sz w:val="28"/>
                <w:szCs w:val="28"/>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23CC8" w:rsidRPr="00572673" w:rsidRDefault="00923CC8" w:rsidP="00923CC8">
            <w:pPr>
              <w:spacing w:after="0" w:line="240" w:lineRule="auto"/>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Вопросы по темам/разделам дисциплины</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rsidR="00923CC8" w:rsidRPr="00572673" w:rsidRDefault="00923CC8" w:rsidP="00923CC8">
            <w:pPr>
              <w:tabs>
                <w:tab w:val="right" w:pos="284"/>
                <w:tab w:val="right" w:pos="567"/>
              </w:tabs>
              <w:spacing w:after="0" w:line="240" w:lineRule="auto"/>
              <w:contextualSpacing/>
              <w:jc w:val="both"/>
              <w:rPr>
                <w:rFonts w:ascii="Times New Roman" w:eastAsia="Calibri" w:hAnsi="Times New Roman" w:cs="Times New Roman"/>
                <w:noProof/>
                <w:sz w:val="28"/>
                <w:szCs w:val="28"/>
                <w:lang w:val="kk-KZ"/>
              </w:rPr>
            </w:pPr>
            <w:r w:rsidRPr="00572673">
              <w:rPr>
                <w:rFonts w:ascii="Times New Roman" w:eastAsia="Calibri" w:hAnsi="Times New Roman" w:cs="Times New Roman"/>
                <w:noProof/>
                <w:sz w:val="28"/>
                <w:szCs w:val="28"/>
                <w:lang w:val="kk-KZ"/>
              </w:rPr>
              <w:t xml:space="preserve">Лекции, семинары, практические занятия, СРС, </w:t>
            </w:r>
            <w:r w:rsidRPr="00572673">
              <w:rPr>
                <w:rFonts w:ascii="Times New Roman" w:eastAsia="Calibri" w:hAnsi="Times New Roman" w:cs="Times New Roman"/>
                <w:noProof/>
                <w:sz w:val="28"/>
                <w:szCs w:val="28"/>
                <w:lang w:val="en-US"/>
              </w:rPr>
              <w:t>Case</w:t>
            </w:r>
            <w:r w:rsidRPr="00572673">
              <w:rPr>
                <w:rFonts w:ascii="Times New Roman" w:eastAsia="Calibri" w:hAnsi="Times New Roman" w:cs="Times New Roman"/>
                <w:noProof/>
                <w:sz w:val="28"/>
                <w:szCs w:val="28"/>
              </w:rPr>
              <w:t>-</w:t>
            </w:r>
            <w:r w:rsidRPr="00572673">
              <w:rPr>
                <w:rFonts w:ascii="Times New Roman" w:eastAsia="Calibri" w:hAnsi="Times New Roman" w:cs="Times New Roman"/>
                <w:noProof/>
                <w:sz w:val="28"/>
                <w:szCs w:val="28"/>
                <w:lang w:val="en-US"/>
              </w:rPr>
              <w:t>study</w:t>
            </w:r>
            <w:r w:rsidRPr="00572673">
              <w:rPr>
                <w:rFonts w:ascii="Times New Roman" w:eastAsia="Calibri" w:hAnsi="Times New Roman" w:cs="Times New Roman"/>
                <w:noProof/>
                <w:sz w:val="28"/>
                <w:szCs w:val="28"/>
              </w:rPr>
              <w:t>.</w:t>
            </w:r>
          </w:p>
        </w:tc>
      </w:tr>
      <w:tr w:rsidR="00923CC8" w:rsidRPr="00572673" w:rsidTr="00F02626">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CC8" w:rsidRPr="00572673" w:rsidRDefault="00923CC8" w:rsidP="00923CC8">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23CC8" w:rsidRPr="00572673" w:rsidRDefault="00966B98" w:rsidP="00966B98">
            <w:pPr>
              <w:spacing w:after="0" w:line="240" w:lineRule="auto"/>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Способность эффективно использовать полученные знания на практике в своей повседневной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332AC" w:rsidRPr="00572673" w:rsidRDefault="00B332AC" w:rsidP="00B332AC">
            <w:pPr>
              <w:pStyle w:val="HTML"/>
              <w:rPr>
                <w:rFonts w:ascii="Times New Roman" w:hAnsi="Times New Roman" w:cs="Times New Roman"/>
                <w:color w:val="212121"/>
                <w:sz w:val="28"/>
                <w:szCs w:val="28"/>
              </w:rPr>
            </w:pPr>
            <w:r w:rsidRPr="00572673">
              <w:rPr>
                <w:rFonts w:ascii="Times New Roman" w:hAnsi="Times New Roman" w:cs="Times New Roman"/>
                <w:sz w:val="28"/>
                <w:szCs w:val="28"/>
              </w:rPr>
              <w:t>Критерии оц</w:t>
            </w:r>
            <w:r w:rsidR="001F725A" w:rsidRPr="00572673">
              <w:rPr>
                <w:rFonts w:ascii="Times New Roman" w:hAnsi="Times New Roman" w:cs="Times New Roman"/>
                <w:sz w:val="28"/>
                <w:szCs w:val="28"/>
              </w:rPr>
              <w:t>енки решения ситуационных задач</w:t>
            </w:r>
          </w:p>
          <w:p w:rsidR="00923CC8" w:rsidRPr="00572673" w:rsidRDefault="00923CC8" w:rsidP="00B332AC">
            <w:pPr>
              <w:spacing w:after="0" w:line="240" w:lineRule="auto"/>
              <w:jc w:val="both"/>
              <w:rPr>
                <w:rFonts w:ascii="Times New Roman" w:eastAsia="Calibri" w:hAnsi="Times New Roman" w:cs="Times New Roman"/>
                <w:sz w:val="28"/>
                <w:szCs w:val="28"/>
              </w:rPr>
            </w:pP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rsidR="00B332AC" w:rsidRPr="00572673" w:rsidRDefault="00B332AC" w:rsidP="00B332AC">
            <w:pPr>
              <w:pStyle w:val="HTML"/>
              <w:rPr>
                <w:rFonts w:ascii="Times New Roman" w:hAnsi="Times New Roman" w:cs="Times New Roman"/>
                <w:color w:val="212121"/>
                <w:sz w:val="28"/>
                <w:szCs w:val="28"/>
              </w:rPr>
            </w:pPr>
            <w:r w:rsidRPr="00572673">
              <w:rPr>
                <w:rFonts w:ascii="Times New Roman" w:hAnsi="Times New Roman" w:cs="Times New Roman"/>
                <w:color w:val="212121"/>
                <w:sz w:val="28"/>
                <w:szCs w:val="28"/>
              </w:rPr>
              <w:t>Работа в малых группах;</w:t>
            </w:r>
          </w:p>
          <w:p w:rsidR="00B332AC" w:rsidRPr="00572673" w:rsidRDefault="00B332AC" w:rsidP="00B332AC">
            <w:pPr>
              <w:pStyle w:val="HTML"/>
              <w:rPr>
                <w:rFonts w:ascii="Times New Roman" w:hAnsi="Times New Roman" w:cs="Times New Roman"/>
                <w:color w:val="212121"/>
                <w:sz w:val="28"/>
                <w:szCs w:val="28"/>
              </w:rPr>
            </w:pPr>
            <w:r w:rsidRPr="00572673">
              <w:rPr>
                <w:rFonts w:ascii="Times New Roman" w:hAnsi="Times New Roman" w:cs="Times New Roman"/>
                <w:color w:val="212121"/>
                <w:sz w:val="28"/>
                <w:szCs w:val="28"/>
              </w:rPr>
              <w:t>Решение ситуационных задач;</w:t>
            </w:r>
          </w:p>
          <w:p w:rsidR="00923CC8" w:rsidRPr="00572673" w:rsidRDefault="00B332AC" w:rsidP="00B332AC">
            <w:pPr>
              <w:spacing w:after="0" w:line="240" w:lineRule="auto"/>
              <w:rPr>
                <w:rFonts w:ascii="Times New Roman" w:eastAsia="Calibri" w:hAnsi="Times New Roman" w:cs="Times New Roman"/>
                <w:sz w:val="28"/>
                <w:szCs w:val="28"/>
              </w:rPr>
            </w:pPr>
            <w:r w:rsidRPr="00572673">
              <w:rPr>
                <w:rFonts w:ascii="Times New Roman" w:hAnsi="Times New Roman" w:cs="Times New Roman"/>
                <w:color w:val="212121"/>
                <w:sz w:val="28"/>
                <w:szCs w:val="28"/>
              </w:rPr>
              <w:t>Выполнение СРО.</w:t>
            </w:r>
          </w:p>
        </w:tc>
      </w:tr>
      <w:tr w:rsidR="00DC5532" w:rsidRPr="00572673" w:rsidTr="00F02626">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C5532" w:rsidRPr="00572673" w:rsidRDefault="00F67BF7" w:rsidP="00DC5532">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spacing w:after="0" w:line="240" w:lineRule="auto"/>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 xml:space="preserve">Демонстрация базовых навыков и техник, необходимых для эффективного </w:t>
            </w:r>
            <w:r w:rsidR="000035DF" w:rsidRPr="00572673">
              <w:rPr>
                <w:rFonts w:ascii="Times New Roman" w:eastAsia="Calibri" w:hAnsi="Times New Roman" w:cs="Times New Roman"/>
                <w:sz w:val="28"/>
                <w:szCs w:val="28"/>
              </w:rPr>
              <w:t xml:space="preserve">обследования </w:t>
            </w:r>
            <w:r w:rsidR="00830FA9" w:rsidRPr="00572673">
              <w:rPr>
                <w:rFonts w:ascii="Times New Roman" w:eastAsia="Calibri" w:hAnsi="Times New Roman" w:cs="Times New Roman"/>
                <w:sz w:val="28"/>
                <w:szCs w:val="28"/>
              </w:rPr>
              <w:t xml:space="preserve">населения </w:t>
            </w:r>
            <w:r w:rsidR="000035DF" w:rsidRPr="00572673">
              <w:rPr>
                <w:rFonts w:ascii="Times New Roman" w:eastAsia="Calibri" w:hAnsi="Times New Roman" w:cs="Times New Roman"/>
                <w:sz w:val="28"/>
                <w:szCs w:val="28"/>
              </w:rPr>
              <w:t xml:space="preserve">и </w:t>
            </w:r>
            <w:r w:rsidRPr="00572673">
              <w:rPr>
                <w:rFonts w:ascii="Times New Roman" w:eastAsia="Calibri" w:hAnsi="Times New Roman" w:cs="Times New Roman"/>
                <w:sz w:val="28"/>
                <w:szCs w:val="28"/>
              </w:rPr>
              <w:t>консультирования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pStyle w:val="HTML"/>
              <w:rPr>
                <w:rFonts w:ascii="Times New Roman" w:hAnsi="Times New Roman" w:cs="Times New Roman"/>
                <w:color w:val="212121"/>
                <w:sz w:val="28"/>
                <w:szCs w:val="28"/>
              </w:rPr>
            </w:pPr>
            <w:r w:rsidRPr="00572673">
              <w:rPr>
                <w:rFonts w:ascii="Times New Roman" w:hAnsi="Times New Roman" w:cs="Times New Roman"/>
                <w:sz w:val="28"/>
                <w:szCs w:val="28"/>
              </w:rPr>
              <w:t>Критерии оценки решения ситуационных задач</w:t>
            </w:r>
          </w:p>
          <w:p w:rsidR="00DC5532" w:rsidRPr="00572673" w:rsidRDefault="00DC5532" w:rsidP="00DC5532">
            <w:pPr>
              <w:pStyle w:val="HTML"/>
              <w:rPr>
                <w:rFonts w:ascii="Times New Roman" w:hAnsi="Times New Roman" w:cs="Times New Roman"/>
                <w:sz w:val="28"/>
                <w:szCs w:val="28"/>
              </w:rPr>
            </w:pPr>
          </w:p>
        </w:tc>
        <w:tc>
          <w:tcPr>
            <w:tcW w:w="2829" w:type="dxa"/>
            <w:tcBorders>
              <w:top w:val="single" w:sz="4" w:space="0" w:color="auto"/>
              <w:left w:val="single" w:sz="4" w:space="0" w:color="auto"/>
              <w:bottom w:val="single" w:sz="4" w:space="0" w:color="auto"/>
              <w:right w:val="single" w:sz="4" w:space="0" w:color="auto"/>
            </w:tcBorders>
            <w:shd w:val="clear" w:color="auto" w:fill="auto"/>
          </w:tcPr>
          <w:p w:rsidR="00F67BF7" w:rsidRPr="00572673" w:rsidRDefault="00F67BF7" w:rsidP="00F67BF7">
            <w:pPr>
              <w:pStyle w:val="HTML"/>
              <w:rPr>
                <w:rFonts w:ascii="Times New Roman" w:hAnsi="Times New Roman" w:cs="Times New Roman"/>
                <w:color w:val="212121"/>
                <w:sz w:val="28"/>
                <w:szCs w:val="28"/>
              </w:rPr>
            </w:pPr>
            <w:r w:rsidRPr="00572673">
              <w:rPr>
                <w:rFonts w:ascii="Times New Roman" w:hAnsi="Times New Roman" w:cs="Times New Roman"/>
                <w:color w:val="212121"/>
                <w:sz w:val="28"/>
                <w:szCs w:val="28"/>
              </w:rPr>
              <w:t>Работа в малых группах;</w:t>
            </w:r>
          </w:p>
          <w:p w:rsidR="00DC5532" w:rsidRPr="00572673" w:rsidRDefault="00DC5532" w:rsidP="00DC5532">
            <w:pPr>
              <w:pStyle w:val="HTML"/>
              <w:rPr>
                <w:rFonts w:ascii="Times New Roman" w:hAnsi="Times New Roman" w:cs="Times New Roman"/>
                <w:color w:val="212121"/>
                <w:sz w:val="28"/>
                <w:szCs w:val="28"/>
              </w:rPr>
            </w:pPr>
            <w:r w:rsidRPr="00572673">
              <w:rPr>
                <w:rFonts w:ascii="Times New Roman" w:hAnsi="Times New Roman" w:cs="Times New Roman"/>
                <w:color w:val="212121"/>
                <w:sz w:val="28"/>
                <w:szCs w:val="28"/>
              </w:rPr>
              <w:t>Решение ситуационных задач;</w:t>
            </w:r>
          </w:p>
        </w:tc>
      </w:tr>
      <w:tr w:rsidR="00DC5532" w:rsidRPr="00572673" w:rsidTr="00F02626">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C5532" w:rsidRPr="00572673" w:rsidRDefault="00F67BF7" w:rsidP="00DC5532">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spacing w:after="0" w:line="240" w:lineRule="auto"/>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Способность проводить поэтапное дотестовое и послетестовое консультирование, используя навыки коммуникаций по вопросам ВИЧ-инфекции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rPr>
                <w:rFonts w:ascii="Times New Roman" w:hAnsi="Times New Roman" w:cs="Times New Roman"/>
                <w:sz w:val="28"/>
                <w:szCs w:val="28"/>
              </w:rPr>
            </w:pPr>
            <w:r w:rsidRPr="00572673">
              <w:rPr>
                <w:rFonts w:ascii="Times New Roman" w:hAnsi="Times New Roman" w:cs="Times New Roman"/>
                <w:sz w:val="28"/>
                <w:szCs w:val="28"/>
              </w:rPr>
              <w:t>Критерии оценки решения ситуационных задач</w:t>
            </w:r>
          </w:p>
        </w:tc>
        <w:tc>
          <w:tcPr>
            <w:tcW w:w="2829"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F67BF7" w:rsidP="00DC5532">
            <w:pPr>
              <w:rPr>
                <w:rFonts w:ascii="Times New Roman" w:hAnsi="Times New Roman" w:cs="Times New Roman"/>
                <w:sz w:val="28"/>
                <w:szCs w:val="28"/>
              </w:rPr>
            </w:pPr>
            <w:r w:rsidRPr="00572673">
              <w:rPr>
                <w:rFonts w:ascii="Times New Roman" w:hAnsi="Times New Roman" w:cs="Times New Roman"/>
                <w:color w:val="212121"/>
                <w:sz w:val="28"/>
                <w:szCs w:val="28"/>
              </w:rPr>
              <w:t>Выполнение СРО и тестирование</w:t>
            </w:r>
          </w:p>
        </w:tc>
      </w:tr>
      <w:tr w:rsidR="00DC5532" w:rsidRPr="00572673" w:rsidTr="00F02626">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C5532" w:rsidRPr="00572673" w:rsidRDefault="00F67BF7" w:rsidP="00DC5532">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spacing w:after="0" w:line="240" w:lineRule="auto"/>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Способность оценить уровень приверженности к лечению ВИЧ и проводить консультирование на тему приверженности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rPr>
                <w:rFonts w:ascii="Times New Roman" w:hAnsi="Times New Roman" w:cs="Times New Roman"/>
                <w:sz w:val="28"/>
                <w:szCs w:val="28"/>
              </w:rPr>
            </w:pPr>
            <w:r w:rsidRPr="00572673">
              <w:rPr>
                <w:rFonts w:ascii="Times New Roman" w:hAnsi="Times New Roman" w:cs="Times New Roman"/>
                <w:sz w:val="28"/>
                <w:szCs w:val="28"/>
              </w:rPr>
              <w:t>Критерии оценки решения ситуационных задач</w:t>
            </w:r>
          </w:p>
        </w:tc>
        <w:tc>
          <w:tcPr>
            <w:tcW w:w="2829"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pStyle w:val="HTML"/>
              <w:rPr>
                <w:rFonts w:ascii="Times New Roman" w:hAnsi="Times New Roman" w:cs="Times New Roman"/>
                <w:color w:val="212121"/>
                <w:sz w:val="28"/>
                <w:szCs w:val="28"/>
              </w:rPr>
            </w:pPr>
            <w:r w:rsidRPr="00572673">
              <w:rPr>
                <w:rFonts w:ascii="Times New Roman" w:hAnsi="Times New Roman" w:cs="Times New Roman"/>
                <w:color w:val="212121"/>
                <w:sz w:val="28"/>
                <w:szCs w:val="28"/>
              </w:rPr>
              <w:t>Решение ситуационных задач;</w:t>
            </w:r>
          </w:p>
        </w:tc>
      </w:tr>
      <w:tr w:rsidR="00DC5532" w:rsidRPr="00572673" w:rsidTr="00F02626">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C5532" w:rsidRPr="00572673" w:rsidRDefault="00F67BF7" w:rsidP="00DC5532">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spacing w:after="0" w:line="240" w:lineRule="auto"/>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 xml:space="preserve">Способность проводить </w:t>
            </w:r>
            <w:r w:rsidR="00F67BF7" w:rsidRPr="00572673">
              <w:rPr>
                <w:rFonts w:ascii="Times New Roman" w:eastAsia="Calibri" w:hAnsi="Times New Roman" w:cs="Times New Roman"/>
                <w:sz w:val="28"/>
                <w:szCs w:val="28"/>
              </w:rPr>
              <w:t>освидетельствование</w:t>
            </w:r>
            <w:r w:rsidRPr="00572673">
              <w:rPr>
                <w:rFonts w:ascii="Times New Roman" w:eastAsia="Calibri" w:hAnsi="Times New Roman" w:cs="Times New Roman"/>
                <w:sz w:val="28"/>
                <w:szCs w:val="28"/>
              </w:rPr>
              <w:t xml:space="preserve"> на ВИЧ по медицинским и эпидемиологическим показаниям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rPr>
                <w:rFonts w:ascii="Times New Roman" w:hAnsi="Times New Roman" w:cs="Times New Roman"/>
                <w:sz w:val="28"/>
                <w:szCs w:val="28"/>
              </w:rPr>
            </w:pPr>
            <w:r w:rsidRPr="00572673">
              <w:rPr>
                <w:rFonts w:ascii="Times New Roman" w:hAnsi="Times New Roman" w:cs="Times New Roman"/>
                <w:sz w:val="28"/>
                <w:szCs w:val="28"/>
              </w:rPr>
              <w:t>Критерии оценки решения ситуационных задач</w:t>
            </w:r>
          </w:p>
        </w:tc>
        <w:tc>
          <w:tcPr>
            <w:tcW w:w="2829"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pStyle w:val="HTML"/>
              <w:rPr>
                <w:rFonts w:ascii="Times New Roman" w:hAnsi="Times New Roman" w:cs="Times New Roman"/>
                <w:color w:val="212121"/>
                <w:sz w:val="28"/>
                <w:szCs w:val="28"/>
              </w:rPr>
            </w:pPr>
            <w:r w:rsidRPr="00572673">
              <w:rPr>
                <w:rFonts w:ascii="Times New Roman" w:hAnsi="Times New Roman" w:cs="Times New Roman"/>
                <w:color w:val="212121"/>
                <w:sz w:val="28"/>
                <w:szCs w:val="28"/>
              </w:rPr>
              <w:t>Решение ситуационных задач;</w:t>
            </w:r>
          </w:p>
        </w:tc>
      </w:tr>
      <w:tr w:rsidR="00DC5532" w:rsidRPr="00572673" w:rsidTr="00F02626">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C5532" w:rsidRPr="00572673" w:rsidRDefault="00F67BF7" w:rsidP="00DC5532">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spacing w:after="0" w:line="240" w:lineRule="auto"/>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Демонстрация навыков социально-психологической адаптации при ВИЧ-инфекции (программы по уходу и поддержке</w:t>
            </w:r>
            <w:r w:rsidR="00F67BF7" w:rsidRPr="00572673">
              <w:rPr>
                <w:rFonts w:ascii="Times New Roman" w:eastAsia="Calibri"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rPr>
                <w:rFonts w:ascii="Times New Roman" w:hAnsi="Times New Roman" w:cs="Times New Roman"/>
                <w:sz w:val="28"/>
                <w:szCs w:val="28"/>
              </w:rPr>
            </w:pPr>
            <w:r w:rsidRPr="00572673">
              <w:rPr>
                <w:rFonts w:ascii="Times New Roman" w:hAnsi="Times New Roman" w:cs="Times New Roman"/>
                <w:sz w:val="28"/>
                <w:szCs w:val="28"/>
              </w:rPr>
              <w:t>Критерии оценки решения ситуационных задач</w:t>
            </w:r>
          </w:p>
        </w:tc>
        <w:tc>
          <w:tcPr>
            <w:tcW w:w="2829" w:type="dxa"/>
            <w:tcBorders>
              <w:top w:val="single" w:sz="4" w:space="0" w:color="auto"/>
              <w:left w:val="single" w:sz="4" w:space="0" w:color="auto"/>
              <w:bottom w:val="single" w:sz="4" w:space="0" w:color="auto"/>
              <w:right w:val="single" w:sz="4" w:space="0" w:color="auto"/>
            </w:tcBorders>
            <w:shd w:val="clear" w:color="auto" w:fill="auto"/>
          </w:tcPr>
          <w:p w:rsidR="00DC5532" w:rsidRPr="00572673" w:rsidRDefault="00DC5532" w:rsidP="00DC5532">
            <w:pPr>
              <w:pStyle w:val="HTML"/>
              <w:rPr>
                <w:rFonts w:ascii="Times New Roman" w:hAnsi="Times New Roman" w:cs="Times New Roman"/>
                <w:color w:val="212121"/>
                <w:sz w:val="28"/>
                <w:szCs w:val="28"/>
              </w:rPr>
            </w:pPr>
            <w:r w:rsidRPr="00572673">
              <w:rPr>
                <w:rFonts w:ascii="Times New Roman" w:hAnsi="Times New Roman" w:cs="Times New Roman"/>
                <w:color w:val="212121"/>
                <w:sz w:val="28"/>
                <w:szCs w:val="28"/>
              </w:rPr>
              <w:t>Решение ситуационных задач;</w:t>
            </w:r>
          </w:p>
        </w:tc>
      </w:tr>
    </w:tbl>
    <w:p w:rsidR="00923CC8" w:rsidRPr="00572673" w:rsidRDefault="00923CC8" w:rsidP="00923CC8">
      <w:pPr>
        <w:spacing w:after="0" w:line="240" w:lineRule="auto"/>
        <w:rPr>
          <w:rFonts w:ascii="Times New Roman" w:eastAsia="Times New Roman" w:hAnsi="Times New Roman" w:cs="Times New Roman"/>
          <w:color w:val="000000"/>
          <w:sz w:val="28"/>
          <w:szCs w:val="28"/>
          <w:lang w:eastAsia="x-none"/>
        </w:rPr>
      </w:pPr>
    </w:p>
    <w:p w:rsidR="00923CC8" w:rsidRPr="00572673" w:rsidRDefault="006573F7" w:rsidP="00923CC8">
      <w:pPr>
        <w:spacing w:after="0" w:line="240" w:lineRule="auto"/>
        <w:rPr>
          <w:rFonts w:ascii="Times New Roman" w:eastAsia="Calibri" w:hAnsi="Times New Roman" w:cs="Times New Roman"/>
          <w:b/>
          <w:sz w:val="28"/>
          <w:szCs w:val="28"/>
        </w:rPr>
      </w:pPr>
      <w:r w:rsidRPr="00572673">
        <w:rPr>
          <w:rFonts w:ascii="Times New Roman" w:eastAsia="Calibri" w:hAnsi="Times New Roman" w:cs="Times New Roman"/>
          <w:b/>
          <w:sz w:val="28"/>
          <w:szCs w:val="28"/>
        </w:rPr>
        <w:t>План реализации программы</w:t>
      </w:r>
      <w:r w:rsidR="00923CC8" w:rsidRPr="00572673">
        <w:rPr>
          <w:rFonts w:ascii="Times New Roman" w:eastAsia="Calibri" w:hAnsi="Times New Roman" w:cs="Times New Roman"/>
          <w:b/>
          <w:sz w:val="28"/>
          <w:szCs w:val="28"/>
        </w:rPr>
        <w:t xml:space="preserve"> </w:t>
      </w:r>
    </w:p>
    <w:p w:rsidR="00335041" w:rsidRPr="00572673" w:rsidRDefault="00335041" w:rsidP="00923CC8">
      <w:pPr>
        <w:spacing w:after="0" w:line="240" w:lineRule="auto"/>
        <w:rPr>
          <w:rFonts w:ascii="Times New Roman" w:eastAsia="Calibri" w:hAnsi="Times New Roman" w:cs="Times New Roman"/>
          <w:b/>
          <w:sz w:val="28"/>
          <w:szCs w:val="28"/>
        </w:rPr>
      </w:pP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856"/>
        <w:gridCol w:w="567"/>
        <w:gridCol w:w="567"/>
        <w:gridCol w:w="708"/>
        <w:gridCol w:w="567"/>
        <w:gridCol w:w="3622"/>
      </w:tblGrid>
      <w:tr w:rsidR="00923CC8" w:rsidRPr="00572673" w:rsidTr="006573F7">
        <w:trPr>
          <w:trHeight w:val="270"/>
        </w:trPr>
        <w:tc>
          <w:tcPr>
            <w:tcW w:w="534" w:type="dxa"/>
            <w:vMerge w:val="restart"/>
            <w:shd w:val="clear" w:color="auto" w:fill="auto"/>
          </w:tcPr>
          <w:p w:rsidR="00923CC8" w:rsidRPr="00572673" w:rsidRDefault="00923CC8" w:rsidP="00923CC8">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w:t>
            </w:r>
          </w:p>
        </w:tc>
        <w:tc>
          <w:tcPr>
            <w:tcW w:w="3856" w:type="dxa"/>
            <w:vMerge w:val="restart"/>
            <w:shd w:val="clear" w:color="auto" w:fill="auto"/>
          </w:tcPr>
          <w:p w:rsidR="00923CC8" w:rsidRPr="00572673" w:rsidRDefault="00923CC8" w:rsidP="00923CC8">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Наименование темы/раздела/дисциплин</w:t>
            </w:r>
          </w:p>
        </w:tc>
        <w:tc>
          <w:tcPr>
            <w:tcW w:w="2409" w:type="dxa"/>
            <w:gridSpan w:val="4"/>
            <w:tcBorders>
              <w:bottom w:val="single" w:sz="4" w:space="0" w:color="auto"/>
            </w:tcBorders>
            <w:shd w:val="clear" w:color="auto" w:fill="auto"/>
          </w:tcPr>
          <w:p w:rsidR="00923CC8" w:rsidRPr="00572673" w:rsidRDefault="00923CC8" w:rsidP="00923CC8">
            <w:pPr>
              <w:spacing w:after="0" w:line="240" w:lineRule="auto"/>
              <w:jc w:val="center"/>
              <w:rPr>
                <w:rFonts w:ascii="Times New Roman" w:eastAsia="Calibri" w:hAnsi="Times New Roman" w:cs="Times New Roman"/>
                <w:sz w:val="28"/>
                <w:szCs w:val="28"/>
                <w:lang w:val="en-US"/>
              </w:rPr>
            </w:pPr>
            <w:r w:rsidRPr="00572673">
              <w:rPr>
                <w:rFonts w:ascii="Times New Roman" w:eastAsia="Calibri" w:hAnsi="Times New Roman" w:cs="Times New Roman"/>
                <w:sz w:val="28"/>
                <w:szCs w:val="28"/>
              </w:rPr>
              <w:t>Объём в часах</w:t>
            </w:r>
          </w:p>
        </w:tc>
        <w:tc>
          <w:tcPr>
            <w:tcW w:w="3622" w:type="dxa"/>
            <w:vMerge w:val="restart"/>
            <w:shd w:val="clear" w:color="auto" w:fill="auto"/>
          </w:tcPr>
          <w:p w:rsidR="00923CC8" w:rsidRPr="00572673" w:rsidRDefault="00923CC8" w:rsidP="00923CC8">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Задание</w:t>
            </w:r>
          </w:p>
        </w:tc>
      </w:tr>
      <w:tr w:rsidR="00923CC8" w:rsidRPr="00572673" w:rsidTr="006573F7">
        <w:trPr>
          <w:trHeight w:val="1018"/>
        </w:trPr>
        <w:tc>
          <w:tcPr>
            <w:tcW w:w="534" w:type="dxa"/>
            <w:vMerge/>
            <w:shd w:val="clear" w:color="auto" w:fill="auto"/>
          </w:tcPr>
          <w:p w:rsidR="00923CC8" w:rsidRPr="00572673" w:rsidRDefault="00923CC8" w:rsidP="00923CC8">
            <w:pPr>
              <w:spacing w:after="0" w:line="240" w:lineRule="auto"/>
              <w:rPr>
                <w:rFonts w:ascii="Times New Roman" w:eastAsia="Calibri" w:hAnsi="Times New Roman" w:cs="Times New Roman"/>
                <w:sz w:val="28"/>
                <w:szCs w:val="28"/>
              </w:rPr>
            </w:pPr>
          </w:p>
        </w:tc>
        <w:tc>
          <w:tcPr>
            <w:tcW w:w="3856" w:type="dxa"/>
            <w:vMerge/>
            <w:shd w:val="clear" w:color="auto" w:fill="auto"/>
          </w:tcPr>
          <w:p w:rsidR="00923CC8" w:rsidRPr="00572673" w:rsidRDefault="00923CC8" w:rsidP="00923CC8">
            <w:pPr>
              <w:spacing w:after="0" w:line="240" w:lineRule="auto"/>
              <w:rPr>
                <w:rFonts w:ascii="Times New Roman" w:eastAsia="Calibri" w:hAnsi="Times New Roman" w:cs="Times New Roman"/>
                <w:sz w:val="28"/>
                <w:szCs w:val="28"/>
              </w:rPr>
            </w:pPr>
          </w:p>
        </w:tc>
        <w:tc>
          <w:tcPr>
            <w:tcW w:w="567" w:type="dxa"/>
            <w:tcBorders>
              <w:top w:val="single" w:sz="4" w:space="0" w:color="auto"/>
            </w:tcBorders>
            <w:shd w:val="clear" w:color="auto" w:fill="auto"/>
            <w:textDirection w:val="btLr"/>
            <w:vAlign w:val="center"/>
          </w:tcPr>
          <w:p w:rsidR="00923CC8" w:rsidRPr="00572673" w:rsidRDefault="00923CC8" w:rsidP="00923CC8">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лекция</w:t>
            </w:r>
          </w:p>
        </w:tc>
        <w:tc>
          <w:tcPr>
            <w:tcW w:w="567" w:type="dxa"/>
            <w:tcBorders>
              <w:top w:val="single" w:sz="4" w:space="0" w:color="auto"/>
            </w:tcBorders>
            <w:shd w:val="clear" w:color="auto" w:fill="auto"/>
            <w:textDirection w:val="btLr"/>
            <w:vAlign w:val="center"/>
          </w:tcPr>
          <w:p w:rsidR="00923CC8" w:rsidRPr="00572673" w:rsidRDefault="009A7051" w:rsidP="00923CC8">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семинар</w:t>
            </w:r>
          </w:p>
        </w:tc>
        <w:tc>
          <w:tcPr>
            <w:tcW w:w="708" w:type="dxa"/>
            <w:tcBorders>
              <w:top w:val="single" w:sz="4" w:space="0" w:color="auto"/>
            </w:tcBorders>
            <w:shd w:val="clear" w:color="auto" w:fill="auto"/>
            <w:textDirection w:val="btLr"/>
            <w:vAlign w:val="center"/>
          </w:tcPr>
          <w:p w:rsidR="00923CC8" w:rsidRPr="00572673" w:rsidRDefault="009A7051" w:rsidP="00923CC8">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Практ. занятие</w:t>
            </w:r>
          </w:p>
        </w:tc>
        <w:tc>
          <w:tcPr>
            <w:tcW w:w="567" w:type="dxa"/>
            <w:tcBorders>
              <w:top w:val="single" w:sz="4" w:space="0" w:color="auto"/>
            </w:tcBorders>
            <w:shd w:val="clear" w:color="auto" w:fill="auto"/>
            <w:textDirection w:val="btLr"/>
            <w:vAlign w:val="center"/>
          </w:tcPr>
          <w:p w:rsidR="00923CC8" w:rsidRPr="00572673" w:rsidRDefault="00923CC8" w:rsidP="00923CC8">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СРС</w:t>
            </w:r>
          </w:p>
        </w:tc>
        <w:tc>
          <w:tcPr>
            <w:tcW w:w="3622" w:type="dxa"/>
            <w:vMerge/>
            <w:shd w:val="clear" w:color="auto" w:fill="auto"/>
          </w:tcPr>
          <w:p w:rsidR="00923CC8" w:rsidRPr="00572673" w:rsidRDefault="00923CC8" w:rsidP="00923CC8">
            <w:pPr>
              <w:spacing w:after="0" w:line="240" w:lineRule="auto"/>
              <w:rPr>
                <w:rFonts w:ascii="Times New Roman" w:eastAsia="Calibri" w:hAnsi="Times New Roman" w:cs="Times New Roman"/>
                <w:sz w:val="28"/>
                <w:szCs w:val="28"/>
              </w:rPr>
            </w:pPr>
          </w:p>
        </w:tc>
      </w:tr>
      <w:tr w:rsidR="00923CC8" w:rsidRPr="00572673" w:rsidTr="006573F7">
        <w:tc>
          <w:tcPr>
            <w:tcW w:w="534" w:type="dxa"/>
            <w:shd w:val="clear" w:color="auto" w:fill="auto"/>
          </w:tcPr>
          <w:p w:rsidR="00923CC8" w:rsidRPr="00572673" w:rsidRDefault="00923CC8" w:rsidP="00923CC8">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1</w:t>
            </w:r>
          </w:p>
        </w:tc>
        <w:tc>
          <w:tcPr>
            <w:tcW w:w="3856" w:type="dxa"/>
            <w:shd w:val="clear" w:color="auto" w:fill="auto"/>
          </w:tcPr>
          <w:p w:rsidR="0041759B" w:rsidRPr="00572673" w:rsidRDefault="0041759B" w:rsidP="0041759B">
            <w:pPr>
              <w:pStyle w:val="afc"/>
              <w:jc w:val="both"/>
              <w:rPr>
                <w:rFonts w:ascii="Times New Roman" w:eastAsia="Times New Roman" w:hAnsi="Times New Roman"/>
                <w:sz w:val="28"/>
                <w:szCs w:val="28"/>
              </w:rPr>
            </w:pPr>
            <w:r w:rsidRPr="00572673">
              <w:rPr>
                <w:rFonts w:ascii="Times New Roman" w:eastAsia="Times New Roman" w:hAnsi="Times New Roman"/>
                <w:sz w:val="28"/>
                <w:szCs w:val="28"/>
              </w:rPr>
              <w:t xml:space="preserve">Претест. </w:t>
            </w:r>
          </w:p>
          <w:p w:rsidR="000035DF" w:rsidRPr="00572673" w:rsidRDefault="006A62B9" w:rsidP="006C0407">
            <w:pPr>
              <w:pStyle w:val="afc"/>
              <w:jc w:val="both"/>
              <w:rPr>
                <w:rFonts w:ascii="Times New Roman" w:eastAsia="Times New Roman" w:hAnsi="Times New Roman"/>
                <w:sz w:val="28"/>
                <w:szCs w:val="28"/>
              </w:rPr>
            </w:pPr>
            <w:r w:rsidRPr="00572673">
              <w:rPr>
                <w:rFonts w:ascii="Times New Roman" w:eastAsia="Times New Roman" w:hAnsi="Times New Roman"/>
                <w:sz w:val="28"/>
                <w:szCs w:val="28"/>
              </w:rPr>
              <w:t xml:space="preserve">Эпидемиологическая ситуация по </w:t>
            </w:r>
            <w:r w:rsidR="004454DD" w:rsidRPr="00572673">
              <w:rPr>
                <w:rFonts w:ascii="Times New Roman" w:eastAsia="Times New Roman" w:hAnsi="Times New Roman"/>
                <w:sz w:val="28"/>
                <w:szCs w:val="28"/>
              </w:rPr>
              <w:t>ВИЧ-инфекции</w:t>
            </w:r>
            <w:r w:rsidR="009450F0" w:rsidRPr="00572673">
              <w:rPr>
                <w:rFonts w:ascii="Times New Roman" w:eastAsia="Times New Roman" w:hAnsi="Times New Roman"/>
                <w:sz w:val="28"/>
                <w:szCs w:val="28"/>
              </w:rPr>
              <w:t xml:space="preserve"> в Р</w:t>
            </w:r>
            <w:r w:rsidR="00A116A5" w:rsidRPr="00572673">
              <w:rPr>
                <w:rFonts w:ascii="Times New Roman" w:eastAsia="Times New Roman" w:hAnsi="Times New Roman"/>
                <w:sz w:val="28"/>
                <w:szCs w:val="28"/>
              </w:rPr>
              <w:t xml:space="preserve">еспублике </w:t>
            </w:r>
            <w:r w:rsidR="009450F0" w:rsidRPr="00572673">
              <w:rPr>
                <w:rFonts w:ascii="Times New Roman" w:eastAsia="Times New Roman" w:hAnsi="Times New Roman"/>
                <w:sz w:val="28"/>
                <w:szCs w:val="28"/>
              </w:rPr>
              <w:t>К</w:t>
            </w:r>
            <w:r w:rsidR="00A116A5" w:rsidRPr="00572673">
              <w:rPr>
                <w:rFonts w:ascii="Times New Roman" w:eastAsia="Times New Roman" w:hAnsi="Times New Roman"/>
                <w:sz w:val="28"/>
                <w:szCs w:val="28"/>
              </w:rPr>
              <w:t>азахстан</w:t>
            </w:r>
            <w:r w:rsidR="009450F0" w:rsidRPr="00572673">
              <w:rPr>
                <w:rFonts w:ascii="Times New Roman" w:eastAsia="Times New Roman" w:hAnsi="Times New Roman"/>
                <w:sz w:val="28"/>
                <w:szCs w:val="28"/>
              </w:rPr>
              <w:t xml:space="preserve"> </w:t>
            </w:r>
            <w:r w:rsidR="00A116A5" w:rsidRPr="00572673">
              <w:rPr>
                <w:rFonts w:ascii="Times New Roman" w:eastAsia="Times New Roman" w:hAnsi="Times New Roman"/>
                <w:sz w:val="28"/>
                <w:szCs w:val="28"/>
              </w:rPr>
              <w:t xml:space="preserve">(РК) </w:t>
            </w:r>
            <w:r w:rsidR="009450F0" w:rsidRPr="00572673">
              <w:rPr>
                <w:rFonts w:ascii="Times New Roman" w:eastAsia="Times New Roman" w:hAnsi="Times New Roman"/>
                <w:sz w:val="28"/>
                <w:szCs w:val="28"/>
              </w:rPr>
              <w:t xml:space="preserve">и </w:t>
            </w:r>
            <w:r w:rsidR="00A116A5" w:rsidRPr="00572673">
              <w:rPr>
                <w:rFonts w:ascii="Times New Roman" w:eastAsia="Times New Roman" w:hAnsi="Times New Roman"/>
                <w:sz w:val="28"/>
                <w:szCs w:val="28"/>
              </w:rPr>
              <w:t xml:space="preserve">в </w:t>
            </w:r>
            <w:r w:rsidR="009450F0" w:rsidRPr="00572673">
              <w:rPr>
                <w:rFonts w:ascii="Times New Roman" w:eastAsia="Times New Roman" w:hAnsi="Times New Roman"/>
                <w:sz w:val="28"/>
                <w:szCs w:val="28"/>
              </w:rPr>
              <w:t>мире</w:t>
            </w:r>
            <w:r w:rsidR="004454DD" w:rsidRPr="00572673">
              <w:rPr>
                <w:rFonts w:ascii="Times New Roman" w:eastAsia="Times New Roman" w:hAnsi="Times New Roman"/>
                <w:sz w:val="28"/>
                <w:szCs w:val="28"/>
              </w:rPr>
              <w:t>.</w:t>
            </w:r>
            <w:r w:rsidR="000035DF" w:rsidRPr="00572673">
              <w:rPr>
                <w:rFonts w:ascii="Times New Roman" w:eastAsia="Times New Roman" w:hAnsi="Times New Roman"/>
                <w:sz w:val="28"/>
                <w:szCs w:val="28"/>
              </w:rPr>
              <w:t xml:space="preserve"> </w:t>
            </w:r>
          </w:p>
          <w:p w:rsidR="006A62B9" w:rsidRPr="00572673" w:rsidRDefault="006A62B9" w:rsidP="006C0407">
            <w:pPr>
              <w:pStyle w:val="afc"/>
              <w:jc w:val="both"/>
              <w:rPr>
                <w:rFonts w:ascii="Times New Roman" w:eastAsia="Times New Roman" w:hAnsi="Times New Roman"/>
                <w:sz w:val="28"/>
                <w:szCs w:val="28"/>
              </w:rPr>
            </w:pPr>
            <w:r w:rsidRPr="00572673">
              <w:rPr>
                <w:rFonts w:ascii="Times New Roman" w:eastAsia="Times New Roman" w:hAnsi="Times New Roman"/>
                <w:sz w:val="28"/>
                <w:szCs w:val="28"/>
              </w:rPr>
              <w:t>Пути передачи ВИЧ инфекции, диагностика,</w:t>
            </w:r>
            <w:r w:rsidR="002551E1" w:rsidRPr="00572673">
              <w:rPr>
                <w:rFonts w:ascii="Times New Roman" w:eastAsia="Times New Roman" w:hAnsi="Times New Roman"/>
                <w:sz w:val="28"/>
                <w:szCs w:val="28"/>
              </w:rPr>
              <w:t xml:space="preserve"> экспресс тестирование,</w:t>
            </w:r>
            <w:r w:rsidRPr="00572673">
              <w:rPr>
                <w:rFonts w:ascii="Times New Roman" w:eastAsia="Times New Roman" w:hAnsi="Times New Roman"/>
                <w:sz w:val="28"/>
                <w:szCs w:val="28"/>
              </w:rPr>
              <w:t xml:space="preserve"> клиника, ДКП, АРТ.</w:t>
            </w:r>
            <w:r w:rsidR="0071015A" w:rsidRPr="00572673">
              <w:rPr>
                <w:rFonts w:ascii="Times New Roman" w:eastAsia="Times New Roman" w:hAnsi="Times New Roman"/>
                <w:sz w:val="28"/>
                <w:szCs w:val="28"/>
              </w:rPr>
              <w:t xml:space="preserve"> Профилактика ВИЧ инфекции.</w:t>
            </w:r>
          </w:p>
          <w:p w:rsidR="002551E1" w:rsidRPr="00572673" w:rsidRDefault="002551E1" w:rsidP="006C0407">
            <w:pPr>
              <w:pStyle w:val="afc"/>
              <w:jc w:val="both"/>
              <w:rPr>
                <w:rFonts w:ascii="Times New Roman" w:eastAsia="Times New Roman" w:hAnsi="Times New Roman"/>
                <w:sz w:val="28"/>
                <w:szCs w:val="28"/>
              </w:rPr>
            </w:pPr>
            <w:r w:rsidRPr="00572673">
              <w:rPr>
                <w:rFonts w:ascii="Times New Roman" w:eastAsia="Times New Roman" w:hAnsi="Times New Roman"/>
                <w:sz w:val="28"/>
                <w:szCs w:val="28"/>
              </w:rPr>
              <w:t>Вопросы организации помощи ЛЖВ, включая молодежь.</w:t>
            </w:r>
          </w:p>
          <w:p w:rsidR="0062370D" w:rsidRPr="00572673" w:rsidRDefault="0062370D" w:rsidP="00855BD7">
            <w:pPr>
              <w:pStyle w:val="afc"/>
              <w:jc w:val="both"/>
              <w:rPr>
                <w:rFonts w:ascii="Times New Roman" w:eastAsia="Times New Roman" w:hAnsi="Times New Roman"/>
                <w:sz w:val="28"/>
                <w:szCs w:val="28"/>
              </w:rPr>
            </w:pPr>
          </w:p>
        </w:tc>
        <w:tc>
          <w:tcPr>
            <w:tcW w:w="567" w:type="dxa"/>
            <w:shd w:val="clear" w:color="auto" w:fill="auto"/>
          </w:tcPr>
          <w:p w:rsidR="00923CC8" w:rsidRPr="00572673" w:rsidRDefault="000035DF" w:rsidP="00923CC8">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2</w:t>
            </w:r>
          </w:p>
        </w:tc>
        <w:tc>
          <w:tcPr>
            <w:tcW w:w="567" w:type="dxa"/>
            <w:shd w:val="clear" w:color="auto" w:fill="auto"/>
          </w:tcPr>
          <w:p w:rsidR="00923CC8" w:rsidRPr="00572673" w:rsidRDefault="000377A6" w:rsidP="00923CC8">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2</w:t>
            </w:r>
          </w:p>
        </w:tc>
        <w:tc>
          <w:tcPr>
            <w:tcW w:w="708" w:type="dxa"/>
            <w:shd w:val="clear" w:color="auto" w:fill="auto"/>
          </w:tcPr>
          <w:p w:rsidR="00923CC8" w:rsidRPr="00572673" w:rsidRDefault="000377A6" w:rsidP="00923CC8">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2</w:t>
            </w:r>
          </w:p>
        </w:tc>
        <w:tc>
          <w:tcPr>
            <w:tcW w:w="567" w:type="dxa"/>
            <w:shd w:val="clear" w:color="auto" w:fill="auto"/>
          </w:tcPr>
          <w:p w:rsidR="00923CC8" w:rsidRPr="00572673" w:rsidRDefault="0065004B" w:rsidP="00923CC8">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4</w:t>
            </w:r>
          </w:p>
        </w:tc>
        <w:tc>
          <w:tcPr>
            <w:tcW w:w="3622" w:type="dxa"/>
            <w:shd w:val="clear" w:color="auto" w:fill="auto"/>
          </w:tcPr>
          <w:p w:rsidR="009249DF" w:rsidRPr="00572673" w:rsidRDefault="004454DD" w:rsidP="009249DF">
            <w:pPr>
              <w:pStyle w:val="afc"/>
              <w:jc w:val="both"/>
              <w:rPr>
                <w:rFonts w:ascii="Times New Roman" w:eastAsia="Times New Roman" w:hAnsi="Times New Roman"/>
                <w:sz w:val="28"/>
                <w:szCs w:val="28"/>
              </w:rPr>
            </w:pPr>
            <w:r w:rsidRPr="00572673">
              <w:rPr>
                <w:rFonts w:ascii="Times New Roman" w:hAnsi="Times New Roman"/>
                <w:bCs/>
                <w:noProof/>
                <w:sz w:val="28"/>
                <w:szCs w:val="28"/>
                <w:lang w:val="kk-KZ"/>
              </w:rPr>
              <w:t>Предоставить данные</w:t>
            </w:r>
            <w:r w:rsidR="0071015A" w:rsidRPr="00572673">
              <w:rPr>
                <w:rFonts w:ascii="Times New Roman" w:hAnsi="Times New Roman"/>
                <w:bCs/>
                <w:noProof/>
                <w:sz w:val="28"/>
                <w:szCs w:val="28"/>
                <w:lang w:val="kk-KZ"/>
              </w:rPr>
              <w:t>:</w:t>
            </w:r>
            <w:r w:rsidRPr="00572673">
              <w:rPr>
                <w:rFonts w:ascii="Times New Roman" w:hAnsi="Times New Roman"/>
                <w:bCs/>
                <w:noProof/>
                <w:sz w:val="28"/>
                <w:szCs w:val="28"/>
                <w:lang w:val="kk-KZ"/>
              </w:rPr>
              <w:t xml:space="preserve"> о распространенности ВИЧ в РК среди общего населения и ключевых групп</w:t>
            </w:r>
            <w:r w:rsidR="0071015A" w:rsidRPr="00572673">
              <w:rPr>
                <w:rFonts w:ascii="Times New Roman" w:hAnsi="Times New Roman"/>
                <w:bCs/>
                <w:noProof/>
                <w:sz w:val="28"/>
                <w:szCs w:val="28"/>
                <w:lang w:val="kk-KZ"/>
              </w:rPr>
              <w:t>, п</w:t>
            </w:r>
            <w:r w:rsidR="009249DF" w:rsidRPr="00572673">
              <w:rPr>
                <w:rFonts w:ascii="Times New Roman" w:eastAsia="Times New Roman" w:hAnsi="Times New Roman"/>
                <w:sz w:val="28"/>
                <w:szCs w:val="28"/>
              </w:rPr>
              <w:t xml:space="preserve">ути передачи ВИЧ инфекции, </w:t>
            </w:r>
            <w:r w:rsidR="0071015A" w:rsidRPr="00572673">
              <w:rPr>
                <w:rFonts w:ascii="Times New Roman" w:eastAsia="Times New Roman" w:hAnsi="Times New Roman"/>
                <w:sz w:val="28"/>
                <w:szCs w:val="28"/>
              </w:rPr>
              <w:t xml:space="preserve">профилактика, </w:t>
            </w:r>
            <w:r w:rsidR="009249DF" w:rsidRPr="00572673">
              <w:rPr>
                <w:rFonts w:ascii="Times New Roman" w:eastAsia="Times New Roman" w:hAnsi="Times New Roman"/>
                <w:sz w:val="28"/>
                <w:szCs w:val="28"/>
              </w:rPr>
              <w:t>диагностика, экспресс тестирование, клиника, ДКП, АРТ.</w:t>
            </w:r>
          </w:p>
          <w:p w:rsidR="009249DF" w:rsidRPr="00572673" w:rsidRDefault="009249DF" w:rsidP="009249DF">
            <w:pPr>
              <w:pStyle w:val="afc"/>
              <w:jc w:val="both"/>
              <w:rPr>
                <w:rFonts w:ascii="Times New Roman" w:eastAsia="Times New Roman" w:hAnsi="Times New Roman"/>
                <w:sz w:val="28"/>
                <w:szCs w:val="28"/>
              </w:rPr>
            </w:pPr>
            <w:r w:rsidRPr="00572673">
              <w:rPr>
                <w:rFonts w:ascii="Times New Roman" w:eastAsia="Times New Roman" w:hAnsi="Times New Roman"/>
                <w:sz w:val="28"/>
                <w:szCs w:val="28"/>
              </w:rPr>
              <w:t>Вопросы организации помощи ЛЖВ, включая молодежь.</w:t>
            </w:r>
          </w:p>
          <w:p w:rsidR="000035DF" w:rsidRPr="00CF5F2E" w:rsidRDefault="00A768FD" w:rsidP="00335041">
            <w:pPr>
              <w:pStyle w:val="afc"/>
              <w:jc w:val="both"/>
              <w:rPr>
                <w:rFonts w:ascii="Times New Roman" w:hAnsi="Times New Roman"/>
                <w:bCs/>
                <w:noProof/>
                <w:sz w:val="28"/>
                <w:szCs w:val="28"/>
                <w:lang w:val="kk-KZ"/>
              </w:rPr>
            </w:pPr>
            <w:r w:rsidRPr="00CF5F2E">
              <w:rPr>
                <w:rFonts w:ascii="Times New Roman" w:hAnsi="Times New Roman"/>
                <w:bCs/>
                <w:noProof/>
                <w:sz w:val="28"/>
                <w:szCs w:val="28"/>
                <w:lang w:val="kk-KZ"/>
              </w:rPr>
              <w:t>Рассмотреть нормативно-правовые акты, касающиеся ВИЧ-инфекции</w:t>
            </w:r>
            <w:r w:rsidR="00A116A5" w:rsidRPr="00CF5F2E">
              <w:rPr>
                <w:rFonts w:ascii="Times New Roman" w:hAnsi="Times New Roman"/>
                <w:bCs/>
                <w:noProof/>
                <w:sz w:val="28"/>
                <w:szCs w:val="28"/>
                <w:lang w:val="kk-KZ"/>
              </w:rPr>
              <w:t xml:space="preserve"> и прав ЛЖВ</w:t>
            </w:r>
            <w:r w:rsidR="0071015A" w:rsidRPr="00CF5F2E">
              <w:rPr>
                <w:rFonts w:ascii="Times New Roman" w:eastAsia="Times New Roman" w:hAnsi="Times New Roman"/>
                <w:sz w:val="28"/>
                <w:szCs w:val="28"/>
              </w:rPr>
              <w:t>.</w:t>
            </w:r>
          </w:p>
        </w:tc>
      </w:tr>
      <w:tr w:rsidR="00A768FD" w:rsidRPr="00572673" w:rsidTr="00A116A5">
        <w:trPr>
          <w:trHeight w:val="5137"/>
        </w:trPr>
        <w:tc>
          <w:tcPr>
            <w:tcW w:w="534" w:type="dxa"/>
            <w:shd w:val="clear" w:color="auto" w:fill="auto"/>
          </w:tcPr>
          <w:p w:rsidR="00A768FD" w:rsidRPr="00572673" w:rsidRDefault="00A768FD" w:rsidP="00A768FD">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2</w:t>
            </w:r>
          </w:p>
        </w:tc>
        <w:tc>
          <w:tcPr>
            <w:tcW w:w="3856" w:type="dxa"/>
            <w:shd w:val="clear" w:color="auto" w:fill="auto"/>
          </w:tcPr>
          <w:p w:rsidR="00437144" w:rsidRPr="00572673" w:rsidRDefault="00F55C10" w:rsidP="00437144">
            <w:pPr>
              <w:pStyle w:val="afc"/>
              <w:jc w:val="both"/>
              <w:rPr>
                <w:rFonts w:ascii="Times New Roman" w:eastAsia="Times New Roman" w:hAnsi="Times New Roman"/>
                <w:sz w:val="28"/>
                <w:szCs w:val="28"/>
                <w:lang w:val="kk-KZ"/>
              </w:rPr>
            </w:pPr>
            <w:r w:rsidRPr="00572673">
              <w:rPr>
                <w:rFonts w:ascii="Times New Roman" w:eastAsia="Times New Roman" w:hAnsi="Times New Roman"/>
                <w:sz w:val="28"/>
                <w:szCs w:val="28"/>
              </w:rPr>
              <w:t xml:space="preserve">Стигма и дискриминация в связи с ВИЧ в медицинских учреждениях как основной барьер для всесторонней качественной помощи при ВИЧ. </w:t>
            </w:r>
            <w:r w:rsidR="00437144" w:rsidRPr="00572673">
              <w:rPr>
                <w:rFonts w:ascii="Times New Roman" w:eastAsia="Times New Roman" w:hAnsi="Times New Roman"/>
                <w:sz w:val="28"/>
                <w:szCs w:val="28"/>
              </w:rPr>
              <w:t xml:space="preserve">Права и ответственность пациентов, живущих с ВИЧ и КГН. </w:t>
            </w:r>
          </w:p>
          <w:p w:rsidR="00A768FD" w:rsidRPr="00572673" w:rsidRDefault="006A62B9" w:rsidP="006A62B9">
            <w:pPr>
              <w:pStyle w:val="afc"/>
              <w:jc w:val="both"/>
              <w:rPr>
                <w:rFonts w:ascii="Times New Roman" w:eastAsia="Times New Roman" w:hAnsi="Times New Roman"/>
                <w:sz w:val="28"/>
                <w:szCs w:val="28"/>
              </w:rPr>
            </w:pPr>
            <w:r w:rsidRPr="00572673">
              <w:rPr>
                <w:rFonts w:ascii="Times New Roman" w:eastAsia="Times New Roman" w:hAnsi="Times New Roman"/>
                <w:sz w:val="28"/>
                <w:szCs w:val="28"/>
              </w:rPr>
              <w:t>Определения, причины возникновения стигмы и дискриминации. Шаги по созданию в медицинском учреждении профессиональной среды, уважающей клиентов и обеспечивающих их конфиденциальность.</w:t>
            </w:r>
            <w:r w:rsidR="00D305F1" w:rsidRPr="00572673">
              <w:rPr>
                <w:rFonts w:ascii="Times New Roman" w:eastAsia="Times New Roman" w:hAnsi="Times New Roman"/>
                <w:sz w:val="28"/>
                <w:szCs w:val="28"/>
                <w:lang w:val="kk-KZ"/>
              </w:rPr>
              <w:t xml:space="preserve"> Роль НПО</w:t>
            </w:r>
            <w:r w:rsidR="00D305F1" w:rsidRPr="00572673">
              <w:rPr>
                <w:rFonts w:ascii="Times New Roman" w:eastAsia="Times New Roman" w:hAnsi="Times New Roman"/>
                <w:sz w:val="28"/>
                <w:szCs w:val="28"/>
              </w:rPr>
              <w:t>.</w:t>
            </w:r>
            <w:r w:rsidRPr="00572673">
              <w:rPr>
                <w:rFonts w:ascii="Times New Roman" w:eastAsia="Times New Roman" w:hAnsi="Times New Roman"/>
                <w:sz w:val="28"/>
                <w:szCs w:val="28"/>
              </w:rPr>
              <w:t xml:space="preserve"> Индекс стигмы и дискриминации.</w:t>
            </w:r>
          </w:p>
          <w:p w:rsidR="00855BD7" w:rsidRPr="00572673" w:rsidRDefault="00855BD7" w:rsidP="00AF1124">
            <w:pPr>
              <w:pStyle w:val="afc"/>
              <w:jc w:val="both"/>
              <w:rPr>
                <w:rFonts w:ascii="Times New Roman" w:eastAsia="Times New Roman" w:hAnsi="Times New Roman"/>
                <w:sz w:val="28"/>
                <w:szCs w:val="28"/>
              </w:rPr>
            </w:pPr>
          </w:p>
        </w:tc>
        <w:tc>
          <w:tcPr>
            <w:tcW w:w="567" w:type="dxa"/>
            <w:shd w:val="clear" w:color="auto" w:fill="auto"/>
          </w:tcPr>
          <w:p w:rsidR="00A768FD" w:rsidRPr="00572673" w:rsidRDefault="00A768FD" w:rsidP="00A768FD">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2</w:t>
            </w:r>
          </w:p>
        </w:tc>
        <w:tc>
          <w:tcPr>
            <w:tcW w:w="567" w:type="dxa"/>
            <w:shd w:val="clear" w:color="auto" w:fill="auto"/>
          </w:tcPr>
          <w:p w:rsidR="00A768FD" w:rsidRPr="00572673" w:rsidRDefault="00855BD7" w:rsidP="00A768FD">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2</w:t>
            </w:r>
          </w:p>
        </w:tc>
        <w:tc>
          <w:tcPr>
            <w:tcW w:w="708" w:type="dxa"/>
            <w:shd w:val="clear" w:color="auto" w:fill="auto"/>
          </w:tcPr>
          <w:p w:rsidR="00A768FD" w:rsidRPr="00572673" w:rsidRDefault="00855BD7" w:rsidP="00A768FD">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2</w:t>
            </w:r>
          </w:p>
        </w:tc>
        <w:tc>
          <w:tcPr>
            <w:tcW w:w="567" w:type="dxa"/>
            <w:shd w:val="clear" w:color="auto" w:fill="auto"/>
          </w:tcPr>
          <w:p w:rsidR="00A768FD" w:rsidRPr="00572673" w:rsidRDefault="0065004B" w:rsidP="00A768FD">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4</w:t>
            </w:r>
          </w:p>
        </w:tc>
        <w:tc>
          <w:tcPr>
            <w:tcW w:w="3622" w:type="dxa"/>
            <w:shd w:val="clear" w:color="auto" w:fill="auto"/>
          </w:tcPr>
          <w:p w:rsidR="000E45E3" w:rsidRPr="00CF5F2E" w:rsidRDefault="0038205E" w:rsidP="00F0671D">
            <w:pPr>
              <w:spacing w:after="0" w:line="240" w:lineRule="auto"/>
              <w:jc w:val="both"/>
              <w:rPr>
                <w:rFonts w:ascii="Times New Roman" w:hAnsi="Times New Roman" w:cs="Times New Roman"/>
                <w:bCs/>
                <w:noProof/>
                <w:sz w:val="28"/>
                <w:szCs w:val="28"/>
                <w:lang w:val="kk-KZ"/>
              </w:rPr>
            </w:pPr>
            <w:r w:rsidRPr="00CF5F2E">
              <w:rPr>
                <w:rFonts w:ascii="Times New Roman" w:hAnsi="Times New Roman"/>
                <w:bCs/>
                <w:noProof/>
                <w:sz w:val="28"/>
                <w:szCs w:val="28"/>
              </w:rPr>
              <w:t>И</w:t>
            </w:r>
            <w:r w:rsidR="00F0671D" w:rsidRPr="00CF5F2E">
              <w:rPr>
                <w:rFonts w:ascii="Times New Roman" w:hAnsi="Times New Roman"/>
                <w:bCs/>
                <w:noProof/>
                <w:sz w:val="28"/>
                <w:szCs w:val="28"/>
                <w:lang w:val="kk-KZ"/>
              </w:rPr>
              <w:t xml:space="preserve">нформирование поставщиков медицинских услуг и наращивание их потенциала для снижения стигмы и дискриминации в медицинских учреждениях и, таким образом, улучшения доступа и использования качественных услуг по ВИЧ. </w:t>
            </w:r>
            <w:r w:rsidR="00547C15" w:rsidRPr="00CF5F2E">
              <w:rPr>
                <w:rFonts w:ascii="Times New Roman" w:hAnsi="Times New Roman" w:cs="Times New Roman"/>
                <w:bCs/>
                <w:noProof/>
                <w:sz w:val="28"/>
                <w:szCs w:val="28"/>
                <w:lang w:val="kk-KZ"/>
              </w:rPr>
              <w:t>Определ</w:t>
            </w:r>
            <w:r w:rsidRPr="00CF5F2E">
              <w:rPr>
                <w:rFonts w:ascii="Times New Roman" w:hAnsi="Times New Roman" w:cs="Times New Roman"/>
                <w:bCs/>
                <w:noProof/>
                <w:sz w:val="28"/>
                <w:szCs w:val="28"/>
              </w:rPr>
              <w:t>ение</w:t>
            </w:r>
            <w:r w:rsidR="00547C15" w:rsidRPr="00CF5F2E">
              <w:rPr>
                <w:rFonts w:ascii="Times New Roman" w:hAnsi="Times New Roman" w:cs="Times New Roman"/>
                <w:bCs/>
                <w:noProof/>
                <w:sz w:val="28"/>
                <w:szCs w:val="28"/>
                <w:lang w:val="kk-KZ"/>
              </w:rPr>
              <w:t xml:space="preserve"> шаг</w:t>
            </w:r>
            <w:r w:rsidRPr="00CF5F2E">
              <w:rPr>
                <w:rFonts w:ascii="Times New Roman" w:hAnsi="Times New Roman" w:cs="Times New Roman"/>
                <w:bCs/>
                <w:noProof/>
                <w:sz w:val="28"/>
                <w:szCs w:val="28"/>
              </w:rPr>
              <w:t>ов</w:t>
            </w:r>
            <w:r w:rsidR="00547C15" w:rsidRPr="00CF5F2E">
              <w:rPr>
                <w:rFonts w:ascii="Times New Roman" w:hAnsi="Times New Roman" w:cs="Times New Roman"/>
                <w:bCs/>
                <w:noProof/>
                <w:sz w:val="28"/>
                <w:szCs w:val="28"/>
                <w:lang w:val="kk-KZ"/>
              </w:rPr>
              <w:t xml:space="preserve"> по снижению стигмы в организациях здравоохранения. </w:t>
            </w:r>
            <w:r w:rsidR="00D305F1" w:rsidRPr="00CF5F2E">
              <w:rPr>
                <w:rFonts w:ascii="Times New Roman" w:eastAsia="Times New Roman" w:hAnsi="Times New Roman" w:cs="Times New Roman"/>
                <w:sz w:val="28"/>
                <w:szCs w:val="28"/>
                <w:lang w:val="kk-KZ"/>
              </w:rPr>
              <w:t>Роль НПО</w:t>
            </w:r>
            <w:r w:rsidR="00D305F1" w:rsidRPr="00CF5F2E">
              <w:rPr>
                <w:rFonts w:ascii="Times New Roman" w:eastAsia="Times New Roman" w:hAnsi="Times New Roman" w:cs="Times New Roman"/>
                <w:sz w:val="28"/>
                <w:szCs w:val="28"/>
              </w:rPr>
              <w:t>.</w:t>
            </w:r>
          </w:p>
          <w:p w:rsidR="00A768FD" w:rsidRPr="00CF5F2E" w:rsidRDefault="00547C15" w:rsidP="004721CE">
            <w:pPr>
              <w:tabs>
                <w:tab w:val="right" w:pos="284"/>
                <w:tab w:val="right" w:pos="567"/>
              </w:tabs>
              <w:spacing w:after="0" w:line="240" w:lineRule="auto"/>
              <w:contextualSpacing/>
              <w:jc w:val="both"/>
              <w:rPr>
                <w:rFonts w:ascii="Times New Roman" w:hAnsi="Times New Roman" w:cs="Times New Roman"/>
                <w:bCs/>
                <w:noProof/>
                <w:sz w:val="28"/>
                <w:szCs w:val="28"/>
                <w:lang w:val="kk-KZ"/>
              </w:rPr>
            </w:pPr>
            <w:r w:rsidRPr="00CF5F2E">
              <w:rPr>
                <w:rFonts w:ascii="Times New Roman" w:hAnsi="Times New Roman" w:cs="Times New Roman"/>
                <w:bCs/>
                <w:noProof/>
                <w:sz w:val="28"/>
                <w:szCs w:val="28"/>
                <w:lang w:val="kk-KZ"/>
              </w:rPr>
              <w:t>Определить т</w:t>
            </w:r>
            <w:r w:rsidR="00A768FD" w:rsidRPr="00CF5F2E">
              <w:rPr>
                <w:rFonts w:ascii="Times New Roman" w:hAnsi="Times New Roman" w:cs="Times New Roman"/>
                <w:bCs/>
                <w:noProof/>
                <w:sz w:val="28"/>
                <w:szCs w:val="28"/>
                <w:lang w:val="kk-KZ"/>
              </w:rPr>
              <w:t>актик</w:t>
            </w:r>
            <w:r w:rsidRPr="00CF5F2E">
              <w:rPr>
                <w:rFonts w:ascii="Times New Roman" w:hAnsi="Times New Roman" w:cs="Times New Roman"/>
                <w:bCs/>
                <w:noProof/>
                <w:sz w:val="28"/>
                <w:szCs w:val="28"/>
                <w:lang w:val="kk-KZ"/>
              </w:rPr>
              <w:t>у</w:t>
            </w:r>
            <w:r w:rsidR="00A768FD" w:rsidRPr="00CF5F2E">
              <w:rPr>
                <w:rFonts w:ascii="Times New Roman" w:hAnsi="Times New Roman" w:cs="Times New Roman"/>
                <w:bCs/>
                <w:noProof/>
                <w:sz w:val="28"/>
                <w:szCs w:val="28"/>
                <w:lang w:val="kk-KZ"/>
              </w:rPr>
              <w:t xml:space="preserve"> пациенториентирова</w:t>
            </w:r>
            <w:r w:rsidRPr="00CF5F2E">
              <w:rPr>
                <w:rFonts w:ascii="Times New Roman" w:hAnsi="Times New Roman" w:cs="Times New Roman"/>
                <w:bCs/>
                <w:noProof/>
                <w:sz w:val="28"/>
                <w:szCs w:val="28"/>
                <w:lang w:val="kk-KZ"/>
              </w:rPr>
              <w:t>нного взаимодействия и выработку</w:t>
            </w:r>
            <w:r w:rsidR="00A768FD" w:rsidRPr="00CF5F2E">
              <w:rPr>
                <w:rFonts w:ascii="Times New Roman" w:hAnsi="Times New Roman" w:cs="Times New Roman"/>
                <w:bCs/>
                <w:noProof/>
                <w:sz w:val="28"/>
                <w:szCs w:val="28"/>
                <w:lang w:val="kk-KZ"/>
              </w:rPr>
              <w:t xml:space="preserve"> толерантного отношения к ЛЖВ</w:t>
            </w:r>
            <w:r w:rsidR="00365274" w:rsidRPr="00CF5F2E">
              <w:rPr>
                <w:rFonts w:ascii="Times New Roman" w:hAnsi="Times New Roman" w:cs="Times New Roman"/>
                <w:bCs/>
                <w:noProof/>
                <w:sz w:val="28"/>
                <w:szCs w:val="28"/>
              </w:rPr>
              <w:t xml:space="preserve"> и КГН</w:t>
            </w:r>
            <w:r w:rsidR="00A768FD" w:rsidRPr="00CF5F2E">
              <w:rPr>
                <w:rFonts w:ascii="Times New Roman" w:hAnsi="Times New Roman" w:cs="Times New Roman"/>
                <w:bCs/>
                <w:noProof/>
                <w:sz w:val="28"/>
                <w:szCs w:val="28"/>
                <w:lang w:val="kk-KZ"/>
              </w:rPr>
              <w:t>.</w:t>
            </w:r>
          </w:p>
          <w:p w:rsidR="00A768FD" w:rsidRPr="00CF5F2E" w:rsidRDefault="00A768FD" w:rsidP="00527FD2">
            <w:pPr>
              <w:tabs>
                <w:tab w:val="right" w:pos="284"/>
                <w:tab w:val="right" w:pos="567"/>
              </w:tabs>
              <w:spacing w:after="0" w:line="240" w:lineRule="auto"/>
              <w:contextualSpacing/>
              <w:jc w:val="both"/>
              <w:rPr>
                <w:rFonts w:ascii="Times New Roman" w:hAnsi="Times New Roman" w:cs="Times New Roman"/>
                <w:bCs/>
                <w:noProof/>
                <w:sz w:val="28"/>
                <w:szCs w:val="28"/>
                <w:lang w:val="kk-KZ"/>
              </w:rPr>
            </w:pPr>
          </w:p>
        </w:tc>
      </w:tr>
      <w:tr w:rsidR="00F55C10" w:rsidRPr="00572673" w:rsidTr="00C44209">
        <w:trPr>
          <w:trHeight w:val="558"/>
        </w:trPr>
        <w:tc>
          <w:tcPr>
            <w:tcW w:w="534" w:type="dxa"/>
            <w:shd w:val="clear" w:color="auto" w:fill="auto"/>
          </w:tcPr>
          <w:p w:rsidR="00F55C10" w:rsidRPr="00572673" w:rsidRDefault="00F55C10" w:rsidP="00A768FD">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3</w:t>
            </w:r>
          </w:p>
        </w:tc>
        <w:tc>
          <w:tcPr>
            <w:tcW w:w="3856" w:type="dxa"/>
            <w:shd w:val="clear" w:color="auto" w:fill="auto"/>
          </w:tcPr>
          <w:p w:rsidR="00F55C10" w:rsidRPr="00572673" w:rsidRDefault="00F55C10" w:rsidP="00F55C10">
            <w:pPr>
              <w:pStyle w:val="afc"/>
              <w:jc w:val="both"/>
              <w:rPr>
                <w:rFonts w:ascii="Times New Roman" w:eastAsia="Times New Roman" w:hAnsi="Times New Roman"/>
                <w:sz w:val="28"/>
                <w:szCs w:val="28"/>
              </w:rPr>
            </w:pPr>
            <w:r w:rsidRPr="00572673">
              <w:rPr>
                <w:rFonts w:ascii="Times New Roman" w:eastAsia="Times New Roman" w:hAnsi="Times New Roman"/>
                <w:sz w:val="28"/>
                <w:szCs w:val="28"/>
              </w:rPr>
              <w:t>Особенности консультирования людей, живущих с ВИЧ, и перенаправле</w:t>
            </w:r>
            <w:r w:rsidR="00572673" w:rsidRPr="00572673">
              <w:rPr>
                <w:rFonts w:ascii="Times New Roman" w:eastAsia="Times New Roman" w:hAnsi="Times New Roman"/>
                <w:sz w:val="28"/>
                <w:szCs w:val="28"/>
              </w:rPr>
              <w:t>ние в дружественные организации.</w:t>
            </w:r>
          </w:p>
          <w:p w:rsidR="00F55C10" w:rsidRPr="00572673" w:rsidRDefault="00F55C10" w:rsidP="0041759B">
            <w:pPr>
              <w:pStyle w:val="afc"/>
              <w:jc w:val="both"/>
              <w:rPr>
                <w:rFonts w:ascii="Times New Roman" w:eastAsia="Times New Roman" w:hAnsi="Times New Roman"/>
                <w:sz w:val="28"/>
                <w:szCs w:val="28"/>
              </w:rPr>
            </w:pPr>
            <w:r w:rsidRPr="00572673">
              <w:rPr>
                <w:rFonts w:ascii="Times New Roman" w:eastAsia="Times New Roman" w:hAnsi="Times New Roman"/>
                <w:sz w:val="28"/>
                <w:szCs w:val="28"/>
              </w:rPr>
              <w:t>Модель изменения поведения. Общие принципы консультирования. Правила для консультанта. Этапы консультирования. Дотестовое и Пос</w:t>
            </w:r>
            <w:r w:rsidR="0041759B" w:rsidRPr="00572673">
              <w:rPr>
                <w:rFonts w:ascii="Times New Roman" w:eastAsia="Times New Roman" w:hAnsi="Times New Roman"/>
                <w:sz w:val="28"/>
                <w:szCs w:val="28"/>
              </w:rPr>
              <w:t>ле</w:t>
            </w:r>
            <w:r w:rsidRPr="00572673">
              <w:rPr>
                <w:rFonts w:ascii="Times New Roman" w:eastAsia="Times New Roman" w:hAnsi="Times New Roman"/>
                <w:sz w:val="28"/>
                <w:szCs w:val="28"/>
              </w:rPr>
              <w:t>тестовое консультирование на ВИЧ при разных результатах. Разговор о положительном диагнозе ВИЧ.</w:t>
            </w:r>
          </w:p>
        </w:tc>
        <w:tc>
          <w:tcPr>
            <w:tcW w:w="567" w:type="dxa"/>
            <w:shd w:val="clear" w:color="auto" w:fill="auto"/>
          </w:tcPr>
          <w:p w:rsidR="00F55C10" w:rsidRPr="00572673" w:rsidRDefault="0065004B" w:rsidP="00A768FD">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2</w:t>
            </w:r>
          </w:p>
        </w:tc>
        <w:tc>
          <w:tcPr>
            <w:tcW w:w="567" w:type="dxa"/>
            <w:shd w:val="clear" w:color="auto" w:fill="auto"/>
          </w:tcPr>
          <w:p w:rsidR="00F55C10" w:rsidRPr="00572673" w:rsidRDefault="002961C1" w:rsidP="00A768FD">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w:t>
            </w:r>
          </w:p>
        </w:tc>
        <w:tc>
          <w:tcPr>
            <w:tcW w:w="708" w:type="dxa"/>
            <w:shd w:val="clear" w:color="auto" w:fill="auto"/>
          </w:tcPr>
          <w:p w:rsidR="00F55C10" w:rsidRPr="00572673" w:rsidRDefault="002961C1" w:rsidP="00A768FD">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4</w:t>
            </w:r>
          </w:p>
        </w:tc>
        <w:tc>
          <w:tcPr>
            <w:tcW w:w="567" w:type="dxa"/>
            <w:shd w:val="clear" w:color="auto" w:fill="auto"/>
          </w:tcPr>
          <w:p w:rsidR="00F55C10" w:rsidRPr="00572673" w:rsidRDefault="002961C1" w:rsidP="00A768FD">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4</w:t>
            </w:r>
          </w:p>
        </w:tc>
        <w:tc>
          <w:tcPr>
            <w:tcW w:w="3622" w:type="dxa"/>
            <w:shd w:val="clear" w:color="auto" w:fill="auto"/>
          </w:tcPr>
          <w:p w:rsidR="00F55C10" w:rsidRPr="00572673" w:rsidRDefault="00F55C10" w:rsidP="00547C15">
            <w:pPr>
              <w:spacing w:after="0" w:line="240" w:lineRule="auto"/>
              <w:jc w:val="both"/>
              <w:rPr>
                <w:rFonts w:ascii="Times New Roman" w:hAnsi="Times New Roman" w:cs="Times New Roman"/>
                <w:bCs/>
                <w:noProof/>
                <w:sz w:val="28"/>
                <w:szCs w:val="28"/>
                <w:lang w:val="kk-KZ"/>
              </w:rPr>
            </w:pPr>
            <w:r w:rsidRPr="00572673">
              <w:rPr>
                <w:rFonts w:ascii="Times New Roman" w:hAnsi="Times New Roman" w:cs="Times New Roman"/>
                <w:bCs/>
                <w:noProof/>
                <w:sz w:val="28"/>
                <w:szCs w:val="28"/>
                <w:lang w:val="kk-KZ"/>
              </w:rPr>
              <w:t>Принципы консультирования по вопросам ВИЧ-инфекции. Разобрать вопросы коммуникации с пациентами.</w:t>
            </w:r>
          </w:p>
          <w:p w:rsidR="00F55C10" w:rsidRPr="00572673" w:rsidRDefault="00F55C10" w:rsidP="00F55C10">
            <w:pPr>
              <w:spacing w:after="0" w:line="240" w:lineRule="auto"/>
              <w:jc w:val="both"/>
              <w:rPr>
                <w:rFonts w:ascii="Times New Roman" w:hAnsi="Times New Roman" w:cs="Times New Roman"/>
                <w:bCs/>
                <w:noProof/>
                <w:sz w:val="28"/>
                <w:szCs w:val="28"/>
                <w:lang w:val="kk-KZ"/>
              </w:rPr>
            </w:pPr>
            <w:r w:rsidRPr="00572673">
              <w:rPr>
                <w:rFonts w:ascii="Times New Roman" w:hAnsi="Times New Roman" w:cs="Times New Roman"/>
                <w:bCs/>
                <w:noProof/>
                <w:sz w:val="28"/>
                <w:szCs w:val="28"/>
                <w:lang w:val="kk-KZ"/>
              </w:rPr>
              <w:t xml:space="preserve">Оценить, как отношение к КГН и </w:t>
            </w:r>
            <w:r w:rsidR="00365274" w:rsidRPr="00572673">
              <w:rPr>
                <w:rFonts w:ascii="Times New Roman" w:hAnsi="Times New Roman" w:cs="Times New Roman"/>
                <w:bCs/>
                <w:noProof/>
                <w:sz w:val="28"/>
                <w:szCs w:val="28"/>
              </w:rPr>
              <w:t>ЛЖВ</w:t>
            </w:r>
            <w:r w:rsidRPr="00572673">
              <w:rPr>
                <w:rFonts w:ascii="Times New Roman" w:hAnsi="Times New Roman" w:cs="Times New Roman"/>
                <w:bCs/>
                <w:noProof/>
                <w:sz w:val="28"/>
                <w:szCs w:val="28"/>
                <w:lang w:val="kk-KZ"/>
              </w:rPr>
              <w:t xml:space="preserve"> влияют на доступ пациентов к медпомощи в медицинских организациях. </w:t>
            </w:r>
          </w:p>
          <w:p w:rsidR="00F55C10" w:rsidRPr="00572673" w:rsidRDefault="00F55C10" w:rsidP="0041759B">
            <w:pPr>
              <w:spacing w:after="0" w:line="240" w:lineRule="auto"/>
              <w:jc w:val="both"/>
              <w:rPr>
                <w:rFonts w:ascii="Times New Roman" w:hAnsi="Times New Roman" w:cs="Times New Roman"/>
                <w:bCs/>
                <w:noProof/>
                <w:sz w:val="28"/>
                <w:szCs w:val="28"/>
                <w:lang w:val="kk-KZ"/>
              </w:rPr>
            </w:pPr>
            <w:r w:rsidRPr="00572673">
              <w:rPr>
                <w:rFonts w:ascii="Times New Roman" w:hAnsi="Times New Roman" w:cs="Times New Roman"/>
                <w:bCs/>
                <w:noProof/>
                <w:sz w:val="28"/>
                <w:szCs w:val="28"/>
                <w:lang w:val="kk-KZ"/>
              </w:rPr>
              <w:t>Описать поэтапное дотестовое и пос</w:t>
            </w:r>
            <w:r w:rsidR="0041759B" w:rsidRPr="00572673">
              <w:rPr>
                <w:rFonts w:ascii="Times New Roman" w:hAnsi="Times New Roman" w:cs="Times New Roman"/>
                <w:bCs/>
                <w:noProof/>
                <w:sz w:val="28"/>
                <w:szCs w:val="28"/>
              </w:rPr>
              <w:t>ле</w:t>
            </w:r>
            <w:r w:rsidRPr="00572673">
              <w:rPr>
                <w:rFonts w:ascii="Times New Roman" w:hAnsi="Times New Roman" w:cs="Times New Roman"/>
                <w:bCs/>
                <w:noProof/>
                <w:sz w:val="28"/>
                <w:szCs w:val="28"/>
                <w:lang w:val="kk-KZ"/>
              </w:rPr>
              <w:t>тестовое консультирование при получении неопределенного-/положительного/ отрицательного результата.</w:t>
            </w:r>
          </w:p>
        </w:tc>
      </w:tr>
      <w:tr w:rsidR="00A768FD" w:rsidRPr="00572673" w:rsidTr="006573F7">
        <w:tc>
          <w:tcPr>
            <w:tcW w:w="534" w:type="dxa"/>
            <w:shd w:val="clear" w:color="auto" w:fill="auto"/>
          </w:tcPr>
          <w:p w:rsidR="00A768FD" w:rsidRPr="00572673" w:rsidRDefault="00F55C10" w:rsidP="00A768FD">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4</w:t>
            </w:r>
          </w:p>
        </w:tc>
        <w:tc>
          <w:tcPr>
            <w:tcW w:w="3856" w:type="dxa"/>
            <w:shd w:val="clear" w:color="auto" w:fill="auto"/>
          </w:tcPr>
          <w:p w:rsidR="00A768FD" w:rsidRPr="00572673" w:rsidRDefault="00A768FD" w:rsidP="00A768FD">
            <w:pPr>
              <w:pStyle w:val="afc"/>
              <w:jc w:val="both"/>
              <w:rPr>
                <w:rFonts w:ascii="Times New Roman" w:eastAsia="Times New Roman" w:hAnsi="Times New Roman"/>
                <w:sz w:val="28"/>
                <w:szCs w:val="28"/>
              </w:rPr>
            </w:pPr>
            <w:r w:rsidRPr="00572673">
              <w:rPr>
                <w:rFonts w:ascii="Times New Roman" w:eastAsia="Times New Roman" w:hAnsi="Times New Roman"/>
                <w:sz w:val="28"/>
                <w:szCs w:val="28"/>
              </w:rPr>
              <w:t>Социально-психологическая адаптация при ВИЧ-инфекции.</w:t>
            </w:r>
          </w:p>
          <w:p w:rsidR="00A768FD" w:rsidRPr="00572673" w:rsidRDefault="00A768FD" w:rsidP="00A768FD">
            <w:pPr>
              <w:autoSpaceDE w:val="0"/>
              <w:autoSpaceDN w:val="0"/>
              <w:adjustRightInd w:val="0"/>
              <w:spacing w:after="0" w:line="240" w:lineRule="auto"/>
              <w:jc w:val="both"/>
              <w:rPr>
                <w:rFonts w:ascii="Times New Roman" w:hAnsi="Times New Roman" w:cs="Times New Roman"/>
                <w:sz w:val="28"/>
                <w:szCs w:val="28"/>
              </w:rPr>
            </w:pPr>
            <w:r w:rsidRPr="00572673">
              <w:rPr>
                <w:rFonts w:ascii="Times New Roman" w:hAnsi="Times New Roman" w:cs="Times New Roman"/>
                <w:color w:val="000000" w:themeColor="text1"/>
                <w:sz w:val="28"/>
                <w:szCs w:val="28"/>
              </w:rPr>
              <w:t xml:space="preserve">Коммуникация в системе «Медицинский работник-ЛЖВ». Ключевые каналы, коммуникации, методы управления. </w:t>
            </w:r>
          </w:p>
        </w:tc>
        <w:tc>
          <w:tcPr>
            <w:tcW w:w="567" w:type="dxa"/>
            <w:shd w:val="clear" w:color="auto" w:fill="auto"/>
          </w:tcPr>
          <w:p w:rsidR="00A768FD" w:rsidRPr="00572673" w:rsidRDefault="0065004B" w:rsidP="00A768FD">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2</w:t>
            </w:r>
          </w:p>
        </w:tc>
        <w:tc>
          <w:tcPr>
            <w:tcW w:w="567" w:type="dxa"/>
            <w:shd w:val="clear" w:color="auto" w:fill="auto"/>
          </w:tcPr>
          <w:p w:rsidR="00A768FD" w:rsidRPr="00572673" w:rsidRDefault="0065004B" w:rsidP="00A768FD">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2</w:t>
            </w:r>
          </w:p>
        </w:tc>
        <w:tc>
          <w:tcPr>
            <w:tcW w:w="708" w:type="dxa"/>
            <w:shd w:val="clear" w:color="auto" w:fill="auto"/>
          </w:tcPr>
          <w:p w:rsidR="00A768FD" w:rsidRPr="00572673" w:rsidRDefault="002961C1" w:rsidP="00A768FD">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2</w:t>
            </w:r>
          </w:p>
        </w:tc>
        <w:tc>
          <w:tcPr>
            <w:tcW w:w="567" w:type="dxa"/>
            <w:shd w:val="clear" w:color="auto" w:fill="auto"/>
          </w:tcPr>
          <w:p w:rsidR="00A768FD" w:rsidRPr="00572673" w:rsidRDefault="002961C1" w:rsidP="00A768FD">
            <w:pPr>
              <w:spacing w:after="0" w:line="240" w:lineRule="auto"/>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4</w:t>
            </w:r>
          </w:p>
        </w:tc>
        <w:tc>
          <w:tcPr>
            <w:tcW w:w="3622" w:type="dxa"/>
            <w:shd w:val="clear" w:color="auto" w:fill="auto"/>
          </w:tcPr>
          <w:p w:rsidR="00A768FD" w:rsidRPr="00572673" w:rsidRDefault="00F55C10" w:rsidP="00A768FD">
            <w:pPr>
              <w:spacing w:after="0" w:line="240" w:lineRule="auto"/>
              <w:jc w:val="both"/>
              <w:rPr>
                <w:rFonts w:ascii="Times New Roman" w:hAnsi="Times New Roman" w:cs="Times New Roman"/>
                <w:bCs/>
                <w:noProof/>
                <w:sz w:val="28"/>
                <w:szCs w:val="28"/>
                <w:lang w:val="kk-KZ"/>
              </w:rPr>
            </w:pPr>
            <w:r w:rsidRPr="00572673">
              <w:rPr>
                <w:rFonts w:ascii="Times New Roman" w:hAnsi="Times New Roman" w:cs="Times New Roman"/>
                <w:bCs/>
                <w:noProof/>
                <w:sz w:val="28"/>
                <w:szCs w:val="28"/>
                <w:lang w:val="kk-KZ"/>
              </w:rPr>
              <w:t>Эффективно работать с врачами и другими специалистами системы здравоохранения, устанавливая и поддерживая позитивное отношение к ЛЖВ и КГН для оказания пациент-ориентированной помощи.</w:t>
            </w:r>
          </w:p>
          <w:p w:rsidR="00A768FD" w:rsidRPr="00572673" w:rsidRDefault="00A768FD" w:rsidP="00A768FD">
            <w:pPr>
              <w:autoSpaceDE w:val="0"/>
              <w:autoSpaceDN w:val="0"/>
              <w:adjustRightInd w:val="0"/>
              <w:spacing w:after="0" w:line="240" w:lineRule="auto"/>
              <w:rPr>
                <w:rFonts w:ascii="Times New Roman" w:hAnsi="Times New Roman" w:cs="Times New Roman"/>
                <w:bCs/>
                <w:noProof/>
                <w:sz w:val="28"/>
                <w:szCs w:val="28"/>
                <w:lang w:val="kk-KZ"/>
              </w:rPr>
            </w:pPr>
            <w:r w:rsidRPr="00572673">
              <w:rPr>
                <w:rFonts w:ascii="Times New Roman" w:hAnsi="Times New Roman" w:cs="Times New Roman"/>
                <w:bCs/>
                <w:noProof/>
                <w:sz w:val="28"/>
                <w:szCs w:val="28"/>
                <w:lang w:val="kk-KZ"/>
              </w:rPr>
              <w:t>Описать навыки коммуникации, необходимые для создания системы «Медицинский работник – ЛЖВ»</w:t>
            </w:r>
            <w:r w:rsidR="004721CE" w:rsidRPr="00572673">
              <w:rPr>
                <w:rFonts w:ascii="Times New Roman" w:hAnsi="Times New Roman" w:cs="Times New Roman"/>
                <w:bCs/>
                <w:noProof/>
                <w:sz w:val="28"/>
                <w:szCs w:val="28"/>
                <w:lang w:val="kk-KZ"/>
              </w:rPr>
              <w:t>.</w:t>
            </w:r>
          </w:p>
        </w:tc>
      </w:tr>
      <w:tr w:rsidR="00D305F1" w:rsidRPr="00572673" w:rsidTr="006573F7">
        <w:tc>
          <w:tcPr>
            <w:tcW w:w="534" w:type="dxa"/>
            <w:shd w:val="clear" w:color="auto" w:fill="auto"/>
          </w:tcPr>
          <w:p w:rsidR="00D305F1" w:rsidRPr="00572673" w:rsidRDefault="00D305F1" w:rsidP="00D305F1">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5</w:t>
            </w:r>
          </w:p>
        </w:tc>
        <w:tc>
          <w:tcPr>
            <w:tcW w:w="3856" w:type="dxa"/>
            <w:shd w:val="clear" w:color="auto" w:fill="auto"/>
          </w:tcPr>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 xml:space="preserve">Стандартные меры предосторожности, как система эффективных мер, способствующая преодолению стигмы и дискриминации в связи с ВИЧ в медицинских учреждениях. </w:t>
            </w:r>
          </w:p>
        </w:tc>
        <w:tc>
          <w:tcPr>
            <w:tcW w:w="567" w:type="dxa"/>
            <w:shd w:val="clear" w:color="auto" w:fill="auto"/>
          </w:tcPr>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2</w:t>
            </w:r>
          </w:p>
        </w:tc>
        <w:tc>
          <w:tcPr>
            <w:tcW w:w="567" w:type="dxa"/>
            <w:shd w:val="clear" w:color="auto" w:fill="auto"/>
          </w:tcPr>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2</w:t>
            </w:r>
          </w:p>
        </w:tc>
        <w:tc>
          <w:tcPr>
            <w:tcW w:w="708" w:type="dxa"/>
            <w:shd w:val="clear" w:color="auto" w:fill="auto"/>
          </w:tcPr>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2</w:t>
            </w:r>
          </w:p>
        </w:tc>
        <w:tc>
          <w:tcPr>
            <w:tcW w:w="567" w:type="dxa"/>
            <w:shd w:val="clear" w:color="auto" w:fill="auto"/>
          </w:tcPr>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4</w:t>
            </w:r>
          </w:p>
        </w:tc>
        <w:tc>
          <w:tcPr>
            <w:tcW w:w="3622" w:type="dxa"/>
            <w:shd w:val="clear" w:color="auto" w:fill="auto"/>
          </w:tcPr>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 xml:space="preserve">Разработать стандартные меры предосторожности для собственного медицинского учреждения. </w:t>
            </w:r>
          </w:p>
        </w:tc>
      </w:tr>
      <w:tr w:rsidR="00D305F1" w:rsidRPr="00572673" w:rsidTr="006573F7">
        <w:tc>
          <w:tcPr>
            <w:tcW w:w="534" w:type="dxa"/>
            <w:shd w:val="clear" w:color="auto" w:fill="auto"/>
          </w:tcPr>
          <w:p w:rsidR="00D305F1" w:rsidRPr="00572673" w:rsidRDefault="00D305F1" w:rsidP="00D305F1">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6</w:t>
            </w:r>
          </w:p>
        </w:tc>
        <w:tc>
          <w:tcPr>
            <w:tcW w:w="3856" w:type="dxa"/>
            <w:shd w:val="clear" w:color="auto" w:fill="auto"/>
          </w:tcPr>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 xml:space="preserve">Постконтактная профилактика. Вопросы экспресс тестирования на ВИЧ. </w:t>
            </w:r>
          </w:p>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Посттест. Итоговый контроль -тестирование знаний.</w:t>
            </w:r>
          </w:p>
        </w:tc>
        <w:tc>
          <w:tcPr>
            <w:tcW w:w="567" w:type="dxa"/>
            <w:shd w:val="clear" w:color="auto" w:fill="auto"/>
          </w:tcPr>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 </w:t>
            </w:r>
            <w:r w:rsidR="00365274" w:rsidRPr="00572673">
              <w:rPr>
                <w:rFonts w:ascii="Times New Roman" w:hAnsi="Times New Roman" w:cs="Times New Roman"/>
                <w:color w:val="000000" w:themeColor="text1"/>
                <w:sz w:val="28"/>
                <w:szCs w:val="28"/>
              </w:rPr>
              <w:t>-</w:t>
            </w:r>
          </w:p>
        </w:tc>
        <w:tc>
          <w:tcPr>
            <w:tcW w:w="567" w:type="dxa"/>
            <w:shd w:val="clear" w:color="auto" w:fill="auto"/>
          </w:tcPr>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4</w:t>
            </w:r>
          </w:p>
        </w:tc>
        <w:tc>
          <w:tcPr>
            <w:tcW w:w="708" w:type="dxa"/>
            <w:shd w:val="clear" w:color="auto" w:fill="auto"/>
          </w:tcPr>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2</w:t>
            </w:r>
          </w:p>
        </w:tc>
        <w:tc>
          <w:tcPr>
            <w:tcW w:w="567" w:type="dxa"/>
            <w:shd w:val="clear" w:color="auto" w:fill="auto"/>
          </w:tcPr>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4</w:t>
            </w:r>
          </w:p>
        </w:tc>
        <w:tc>
          <w:tcPr>
            <w:tcW w:w="3622" w:type="dxa"/>
            <w:shd w:val="clear" w:color="auto" w:fill="auto"/>
          </w:tcPr>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 xml:space="preserve">Меры для медицинских работников по постконтактной профилактике. Проведение экспресс тестирования на ВИЧ. </w:t>
            </w:r>
          </w:p>
          <w:p w:rsidR="00D305F1" w:rsidRPr="00572673" w:rsidRDefault="00D305F1" w:rsidP="00D305F1">
            <w:pPr>
              <w:autoSpaceDE w:val="0"/>
              <w:autoSpaceDN w:val="0"/>
              <w:adjustRightInd w:val="0"/>
              <w:spacing w:after="0" w:line="240" w:lineRule="auto"/>
              <w:jc w:val="both"/>
              <w:rPr>
                <w:rFonts w:ascii="Times New Roman" w:hAnsi="Times New Roman" w:cs="Times New Roman"/>
                <w:color w:val="000000" w:themeColor="text1"/>
                <w:sz w:val="28"/>
                <w:szCs w:val="28"/>
              </w:rPr>
            </w:pPr>
            <w:r w:rsidRPr="00572673">
              <w:rPr>
                <w:rFonts w:ascii="Times New Roman" w:hAnsi="Times New Roman" w:cs="Times New Roman"/>
                <w:color w:val="000000" w:themeColor="text1"/>
                <w:sz w:val="28"/>
                <w:szCs w:val="28"/>
              </w:rPr>
              <w:t>Итоговый контроль - тестирование знаний слушателей по учебному модулю.</w:t>
            </w:r>
          </w:p>
        </w:tc>
      </w:tr>
      <w:tr w:rsidR="0041759B" w:rsidRPr="00572673" w:rsidTr="002961C1">
        <w:tc>
          <w:tcPr>
            <w:tcW w:w="4390" w:type="dxa"/>
            <w:gridSpan w:val="2"/>
            <w:tcBorders>
              <w:top w:val="single" w:sz="4" w:space="0" w:color="auto"/>
              <w:bottom w:val="single" w:sz="4" w:space="0" w:color="auto"/>
            </w:tcBorders>
            <w:shd w:val="clear" w:color="auto" w:fill="auto"/>
          </w:tcPr>
          <w:p w:rsidR="0041759B" w:rsidRPr="00572673" w:rsidRDefault="0041759B" w:rsidP="0041759B">
            <w:pPr>
              <w:spacing w:after="0" w:line="240" w:lineRule="auto"/>
              <w:jc w:val="center"/>
              <w:rPr>
                <w:rFonts w:ascii="Times New Roman" w:eastAsia="Calibri" w:hAnsi="Times New Roman" w:cs="Times New Roman"/>
                <w:b/>
                <w:sz w:val="28"/>
                <w:szCs w:val="28"/>
              </w:rPr>
            </w:pPr>
            <w:r w:rsidRPr="00572673">
              <w:rPr>
                <w:rFonts w:ascii="Times New Roman" w:eastAsia="Calibri" w:hAnsi="Times New Roman" w:cs="Times New Roman"/>
                <w:b/>
                <w:sz w:val="28"/>
                <w:szCs w:val="28"/>
              </w:rPr>
              <w:t>Всего – 60</w:t>
            </w:r>
          </w:p>
        </w:tc>
        <w:tc>
          <w:tcPr>
            <w:tcW w:w="567" w:type="dxa"/>
            <w:shd w:val="clear" w:color="auto" w:fill="auto"/>
          </w:tcPr>
          <w:p w:rsidR="0041759B" w:rsidRPr="00572673" w:rsidRDefault="0041759B" w:rsidP="0041759B">
            <w:pPr>
              <w:spacing w:after="0" w:line="240" w:lineRule="auto"/>
              <w:rPr>
                <w:rFonts w:ascii="Times New Roman" w:eastAsia="Calibri" w:hAnsi="Times New Roman" w:cs="Times New Roman"/>
                <w:b/>
                <w:sz w:val="28"/>
                <w:szCs w:val="28"/>
              </w:rPr>
            </w:pPr>
            <w:r w:rsidRPr="00572673">
              <w:rPr>
                <w:rFonts w:ascii="Times New Roman" w:eastAsia="Calibri" w:hAnsi="Times New Roman" w:cs="Times New Roman"/>
                <w:b/>
                <w:sz w:val="28"/>
                <w:szCs w:val="28"/>
              </w:rPr>
              <w:t>10</w:t>
            </w:r>
          </w:p>
        </w:tc>
        <w:tc>
          <w:tcPr>
            <w:tcW w:w="567" w:type="dxa"/>
            <w:shd w:val="clear" w:color="auto" w:fill="auto"/>
          </w:tcPr>
          <w:p w:rsidR="0041759B" w:rsidRPr="00572673" w:rsidRDefault="0041759B" w:rsidP="0041759B">
            <w:pPr>
              <w:spacing w:after="0" w:line="240" w:lineRule="auto"/>
              <w:jc w:val="center"/>
              <w:rPr>
                <w:rFonts w:ascii="Times New Roman" w:eastAsia="Calibri" w:hAnsi="Times New Roman" w:cs="Times New Roman"/>
                <w:b/>
                <w:sz w:val="28"/>
                <w:szCs w:val="28"/>
              </w:rPr>
            </w:pPr>
            <w:r w:rsidRPr="00572673">
              <w:rPr>
                <w:rFonts w:ascii="Times New Roman" w:eastAsia="Calibri" w:hAnsi="Times New Roman" w:cs="Times New Roman"/>
                <w:b/>
                <w:sz w:val="28"/>
                <w:szCs w:val="28"/>
              </w:rPr>
              <w:t>12</w:t>
            </w:r>
          </w:p>
        </w:tc>
        <w:tc>
          <w:tcPr>
            <w:tcW w:w="708" w:type="dxa"/>
            <w:shd w:val="clear" w:color="auto" w:fill="auto"/>
          </w:tcPr>
          <w:p w:rsidR="0041759B" w:rsidRPr="00572673" w:rsidRDefault="0041759B" w:rsidP="0041759B">
            <w:pPr>
              <w:spacing w:after="0" w:line="240" w:lineRule="auto"/>
              <w:jc w:val="center"/>
              <w:rPr>
                <w:rFonts w:ascii="Times New Roman" w:eastAsia="Calibri" w:hAnsi="Times New Roman" w:cs="Times New Roman"/>
                <w:b/>
                <w:sz w:val="28"/>
                <w:szCs w:val="28"/>
              </w:rPr>
            </w:pPr>
            <w:r w:rsidRPr="00572673">
              <w:rPr>
                <w:rFonts w:ascii="Times New Roman" w:eastAsia="Calibri" w:hAnsi="Times New Roman" w:cs="Times New Roman"/>
                <w:b/>
                <w:sz w:val="28"/>
                <w:szCs w:val="28"/>
              </w:rPr>
              <w:t>14</w:t>
            </w:r>
          </w:p>
        </w:tc>
        <w:tc>
          <w:tcPr>
            <w:tcW w:w="567" w:type="dxa"/>
            <w:shd w:val="clear" w:color="auto" w:fill="auto"/>
          </w:tcPr>
          <w:p w:rsidR="0041759B" w:rsidRPr="00572673" w:rsidRDefault="0041759B" w:rsidP="0041759B">
            <w:pPr>
              <w:spacing w:after="0" w:line="240" w:lineRule="auto"/>
              <w:rPr>
                <w:rFonts w:ascii="Times New Roman" w:eastAsia="Calibri" w:hAnsi="Times New Roman" w:cs="Times New Roman"/>
                <w:b/>
                <w:sz w:val="28"/>
                <w:szCs w:val="28"/>
              </w:rPr>
            </w:pPr>
            <w:r w:rsidRPr="00572673">
              <w:rPr>
                <w:rFonts w:ascii="Times New Roman" w:eastAsia="Calibri" w:hAnsi="Times New Roman" w:cs="Times New Roman"/>
                <w:b/>
                <w:sz w:val="28"/>
                <w:szCs w:val="28"/>
              </w:rPr>
              <w:t>24</w:t>
            </w:r>
          </w:p>
        </w:tc>
        <w:tc>
          <w:tcPr>
            <w:tcW w:w="3622" w:type="dxa"/>
            <w:shd w:val="clear" w:color="auto" w:fill="auto"/>
          </w:tcPr>
          <w:p w:rsidR="0041759B" w:rsidRPr="00572673" w:rsidRDefault="0041759B" w:rsidP="0041759B">
            <w:pPr>
              <w:spacing w:after="0" w:line="240" w:lineRule="auto"/>
              <w:rPr>
                <w:rFonts w:ascii="Times New Roman" w:eastAsia="Calibri" w:hAnsi="Times New Roman" w:cs="Times New Roman"/>
                <w:b/>
                <w:sz w:val="28"/>
                <w:szCs w:val="28"/>
              </w:rPr>
            </w:pPr>
          </w:p>
        </w:tc>
      </w:tr>
    </w:tbl>
    <w:p w:rsidR="00EE5C91" w:rsidRPr="00572673" w:rsidRDefault="00EE5C91" w:rsidP="00923CC8">
      <w:pPr>
        <w:spacing w:after="0" w:line="240" w:lineRule="auto"/>
        <w:rPr>
          <w:rFonts w:ascii="Times New Roman" w:eastAsia="Calibri" w:hAnsi="Times New Roman" w:cs="Times New Roman"/>
          <w:b/>
          <w:sz w:val="28"/>
          <w:szCs w:val="28"/>
        </w:rPr>
      </w:pPr>
    </w:p>
    <w:p w:rsidR="00923CC8" w:rsidRPr="00572673" w:rsidRDefault="00923CC8" w:rsidP="00923CC8">
      <w:pPr>
        <w:spacing w:after="0" w:line="240" w:lineRule="auto"/>
        <w:rPr>
          <w:rFonts w:ascii="Times New Roman" w:eastAsia="Calibri" w:hAnsi="Times New Roman" w:cs="Times New Roman"/>
          <w:b/>
          <w:sz w:val="28"/>
          <w:szCs w:val="28"/>
        </w:rPr>
      </w:pPr>
      <w:r w:rsidRPr="00572673">
        <w:rPr>
          <w:rFonts w:ascii="Times New Roman" w:eastAsia="Calibri" w:hAnsi="Times New Roman" w:cs="Times New Roman"/>
          <w:b/>
          <w:sz w:val="28"/>
          <w:szCs w:val="28"/>
        </w:rPr>
        <w:t>Оценка учебных достижений слушателей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513"/>
      </w:tblGrid>
      <w:tr w:rsidR="00923CC8" w:rsidRPr="00572673" w:rsidTr="00923CC8">
        <w:tc>
          <w:tcPr>
            <w:tcW w:w="2552" w:type="dxa"/>
            <w:shd w:val="clear" w:color="auto" w:fill="auto"/>
          </w:tcPr>
          <w:p w:rsidR="00923CC8" w:rsidRPr="00572673" w:rsidRDefault="00923CC8" w:rsidP="0092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Вид контроля*</w:t>
            </w:r>
          </w:p>
        </w:tc>
        <w:tc>
          <w:tcPr>
            <w:tcW w:w="7513" w:type="dxa"/>
            <w:shd w:val="clear" w:color="auto" w:fill="auto"/>
          </w:tcPr>
          <w:p w:rsidR="00923CC8" w:rsidRPr="00572673" w:rsidRDefault="00923CC8" w:rsidP="0092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8"/>
                <w:szCs w:val="28"/>
              </w:rPr>
            </w:pPr>
            <w:r w:rsidRPr="00572673">
              <w:rPr>
                <w:rFonts w:ascii="Times New Roman" w:eastAsia="Calibri" w:hAnsi="Times New Roman" w:cs="Times New Roman"/>
                <w:sz w:val="28"/>
                <w:szCs w:val="28"/>
              </w:rPr>
              <w:t>Методы оценки</w:t>
            </w:r>
          </w:p>
        </w:tc>
      </w:tr>
      <w:tr w:rsidR="00923CC8" w:rsidRPr="00572673" w:rsidTr="00923CC8">
        <w:tc>
          <w:tcPr>
            <w:tcW w:w="2552" w:type="dxa"/>
            <w:shd w:val="clear" w:color="auto" w:fill="auto"/>
          </w:tcPr>
          <w:p w:rsidR="00923CC8" w:rsidRPr="00572673" w:rsidRDefault="00923CC8" w:rsidP="0092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Текущий</w:t>
            </w:r>
          </w:p>
        </w:tc>
        <w:tc>
          <w:tcPr>
            <w:tcW w:w="7513" w:type="dxa"/>
            <w:shd w:val="clear" w:color="auto" w:fill="auto"/>
          </w:tcPr>
          <w:p w:rsidR="00923CC8" w:rsidRPr="00572673" w:rsidRDefault="00527FD2" w:rsidP="00527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Претест, у</w:t>
            </w:r>
            <w:r w:rsidR="001F725A" w:rsidRPr="00572673">
              <w:rPr>
                <w:rFonts w:ascii="Times New Roman" w:eastAsia="Calibri" w:hAnsi="Times New Roman" w:cs="Times New Roman"/>
                <w:sz w:val="28"/>
                <w:szCs w:val="28"/>
              </w:rPr>
              <w:t>стный опрос в завершении дня по пройденным темам</w:t>
            </w:r>
          </w:p>
        </w:tc>
      </w:tr>
      <w:tr w:rsidR="00923CC8" w:rsidRPr="00572673" w:rsidTr="00923CC8">
        <w:tc>
          <w:tcPr>
            <w:tcW w:w="2552" w:type="dxa"/>
            <w:shd w:val="clear" w:color="auto" w:fill="auto"/>
          </w:tcPr>
          <w:p w:rsidR="00923CC8" w:rsidRPr="00572673" w:rsidRDefault="00923CC8" w:rsidP="00923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sz w:val="28"/>
                <w:szCs w:val="28"/>
              </w:rPr>
              <w:t>Итоговый</w:t>
            </w:r>
          </w:p>
        </w:tc>
        <w:tc>
          <w:tcPr>
            <w:tcW w:w="7513" w:type="dxa"/>
            <w:shd w:val="clear" w:color="auto" w:fill="auto"/>
          </w:tcPr>
          <w:p w:rsidR="00923CC8" w:rsidRPr="00572673" w:rsidRDefault="001F725A" w:rsidP="004721CE">
            <w:pPr>
              <w:spacing w:after="0" w:line="240" w:lineRule="auto"/>
              <w:jc w:val="both"/>
              <w:rPr>
                <w:rFonts w:ascii="Times New Roman" w:eastAsia="Calibri" w:hAnsi="Times New Roman" w:cs="Times New Roman"/>
                <w:sz w:val="28"/>
                <w:szCs w:val="28"/>
              </w:rPr>
            </w:pPr>
            <w:r w:rsidRPr="00572673">
              <w:rPr>
                <w:rFonts w:ascii="Times New Roman" w:eastAsia="Calibri" w:hAnsi="Times New Roman" w:cs="Times New Roman"/>
                <w:sz w:val="28"/>
                <w:szCs w:val="28"/>
              </w:rPr>
              <w:t>Тест</w:t>
            </w:r>
            <w:r w:rsidR="004721CE" w:rsidRPr="00572673">
              <w:rPr>
                <w:rFonts w:ascii="Times New Roman" w:eastAsia="Calibri" w:hAnsi="Times New Roman" w:cs="Times New Roman"/>
                <w:sz w:val="28"/>
                <w:szCs w:val="28"/>
              </w:rPr>
              <w:t>ирование</w:t>
            </w:r>
          </w:p>
        </w:tc>
      </w:tr>
    </w:tbl>
    <w:p w:rsidR="00596B6A" w:rsidRPr="00572673" w:rsidRDefault="00596B6A">
      <w:pPr>
        <w:rPr>
          <w:rFonts w:ascii="Times New Roman" w:eastAsia="Calibri" w:hAnsi="Times New Roman" w:cs="Times New Roman"/>
          <w:b/>
          <w:sz w:val="28"/>
          <w:szCs w:val="28"/>
        </w:rPr>
      </w:pPr>
    </w:p>
    <w:p w:rsidR="00923CC8" w:rsidRPr="00572673" w:rsidRDefault="00923CC8" w:rsidP="00923CC8">
      <w:pPr>
        <w:spacing w:after="0" w:line="240" w:lineRule="auto"/>
        <w:rPr>
          <w:rFonts w:ascii="Times New Roman" w:eastAsia="Calibri" w:hAnsi="Times New Roman" w:cs="Times New Roman"/>
          <w:b/>
          <w:sz w:val="28"/>
          <w:szCs w:val="28"/>
        </w:rPr>
      </w:pPr>
      <w:r w:rsidRPr="00572673">
        <w:rPr>
          <w:rFonts w:ascii="Times New Roman" w:eastAsia="Calibri" w:hAnsi="Times New Roman" w:cs="Times New Roman"/>
          <w:b/>
          <w:sz w:val="28"/>
          <w:szCs w:val="28"/>
        </w:rPr>
        <w:t xml:space="preserve">Балльно-рейтинговая буквенная система оценки учебных достижений слушателей* </w:t>
      </w: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3118"/>
      </w:tblGrid>
      <w:tr w:rsidR="00923CC8" w:rsidRPr="00572673" w:rsidTr="00923CC8">
        <w:tc>
          <w:tcPr>
            <w:tcW w:w="2627"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Оценка по буквенной системе</w:t>
            </w:r>
          </w:p>
        </w:tc>
        <w:tc>
          <w:tcPr>
            <w:tcW w:w="2693"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Цифровой эквивалент баллов</w:t>
            </w:r>
          </w:p>
        </w:tc>
        <w:tc>
          <w:tcPr>
            <w:tcW w:w="1985"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%-ное содержание</w:t>
            </w:r>
          </w:p>
        </w:tc>
        <w:tc>
          <w:tcPr>
            <w:tcW w:w="3118"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Оценка по традиционной системе</w:t>
            </w:r>
          </w:p>
        </w:tc>
      </w:tr>
      <w:tr w:rsidR="00923CC8" w:rsidRPr="00572673" w:rsidTr="00923CC8">
        <w:tc>
          <w:tcPr>
            <w:tcW w:w="2627"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bookmarkStart w:id="0" w:name="z274"/>
            <w:bookmarkStart w:id="1" w:name="z273"/>
            <w:bookmarkStart w:id="2" w:name="z272"/>
            <w:bookmarkStart w:id="3" w:name="z271"/>
            <w:bookmarkEnd w:id="0"/>
            <w:bookmarkEnd w:id="1"/>
            <w:bookmarkEnd w:id="2"/>
            <w:bookmarkEnd w:id="3"/>
            <w:r w:rsidRPr="00572673">
              <w:rPr>
                <w:rFonts w:ascii="Times New Roman" w:eastAsia="Times New Roman" w:hAnsi="Times New Roman" w:cs="Times New Roman"/>
                <w:color w:val="000000"/>
                <w:spacing w:val="2"/>
                <w:sz w:val="28"/>
                <w:szCs w:val="28"/>
                <w:lang w:eastAsia="ru-RU"/>
              </w:rPr>
              <w:t>А</w:t>
            </w:r>
          </w:p>
        </w:tc>
        <w:tc>
          <w:tcPr>
            <w:tcW w:w="2693"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4,0</w:t>
            </w:r>
          </w:p>
        </w:tc>
        <w:tc>
          <w:tcPr>
            <w:tcW w:w="1985"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95-100</w:t>
            </w:r>
          </w:p>
        </w:tc>
        <w:tc>
          <w:tcPr>
            <w:tcW w:w="3118" w:type="dxa"/>
            <w:vMerge w:val="restart"/>
            <w:shd w:val="clear" w:color="auto" w:fill="auto"/>
            <w:tcMar>
              <w:top w:w="45" w:type="dxa"/>
              <w:left w:w="75" w:type="dxa"/>
              <w:bottom w:w="45" w:type="dxa"/>
              <w:right w:w="75" w:type="dxa"/>
            </w:tcMar>
            <w:vAlign w:val="cente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Отлично</w:t>
            </w:r>
          </w:p>
        </w:tc>
      </w:tr>
      <w:tr w:rsidR="00923CC8" w:rsidRPr="00572673" w:rsidTr="00923CC8">
        <w:tc>
          <w:tcPr>
            <w:tcW w:w="2627"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bookmarkStart w:id="4" w:name="z279"/>
            <w:bookmarkStart w:id="5" w:name="z278"/>
            <w:bookmarkStart w:id="6" w:name="z277"/>
            <w:bookmarkStart w:id="7" w:name="z276"/>
            <w:bookmarkEnd w:id="4"/>
            <w:bookmarkEnd w:id="5"/>
            <w:bookmarkEnd w:id="6"/>
            <w:bookmarkEnd w:id="7"/>
            <w:r w:rsidRPr="00572673">
              <w:rPr>
                <w:rFonts w:ascii="Times New Roman" w:eastAsia="Times New Roman" w:hAnsi="Times New Roman" w:cs="Times New Roman"/>
                <w:color w:val="000000"/>
                <w:spacing w:val="2"/>
                <w:sz w:val="28"/>
                <w:szCs w:val="28"/>
                <w:lang w:eastAsia="ru-RU"/>
              </w:rPr>
              <w:t>А-</w:t>
            </w:r>
          </w:p>
        </w:tc>
        <w:tc>
          <w:tcPr>
            <w:tcW w:w="2693"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3,67</w:t>
            </w:r>
          </w:p>
        </w:tc>
        <w:tc>
          <w:tcPr>
            <w:tcW w:w="1985"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90-94</w:t>
            </w:r>
          </w:p>
        </w:tc>
        <w:tc>
          <w:tcPr>
            <w:tcW w:w="3118" w:type="dxa"/>
            <w:vMerge/>
            <w:shd w:val="clear" w:color="auto" w:fill="auto"/>
            <w:vAlign w:val="center"/>
            <w:hideMark/>
          </w:tcPr>
          <w:p w:rsidR="00923CC8" w:rsidRPr="00572673" w:rsidRDefault="00923CC8" w:rsidP="00923CC8">
            <w:pPr>
              <w:spacing w:after="0" w:line="240" w:lineRule="auto"/>
              <w:jc w:val="center"/>
              <w:rPr>
                <w:rFonts w:ascii="Times New Roman" w:eastAsia="Calibri" w:hAnsi="Times New Roman" w:cs="Times New Roman"/>
                <w:color w:val="000000"/>
                <w:spacing w:val="2"/>
                <w:sz w:val="28"/>
                <w:szCs w:val="28"/>
              </w:rPr>
            </w:pPr>
          </w:p>
        </w:tc>
      </w:tr>
      <w:tr w:rsidR="00923CC8" w:rsidRPr="00572673" w:rsidTr="00923CC8">
        <w:tc>
          <w:tcPr>
            <w:tcW w:w="2627"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bookmarkStart w:id="8" w:name="z284"/>
            <w:bookmarkStart w:id="9" w:name="z283"/>
            <w:bookmarkStart w:id="10" w:name="z282"/>
            <w:bookmarkStart w:id="11" w:name="z281"/>
            <w:bookmarkEnd w:id="8"/>
            <w:bookmarkEnd w:id="9"/>
            <w:bookmarkEnd w:id="10"/>
            <w:bookmarkEnd w:id="11"/>
            <w:r w:rsidRPr="00572673">
              <w:rPr>
                <w:rFonts w:ascii="Times New Roman" w:eastAsia="Times New Roman" w:hAnsi="Times New Roman" w:cs="Times New Roman"/>
                <w:color w:val="000000"/>
                <w:spacing w:val="2"/>
                <w:sz w:val="28"/>
                <w:szCs w:val="28"/>
                <w:lang w:eastAsia="ru-RU"/>
              </w:rPr>
              <w:t>В+</w:t>
            </w:r>
          </w:p>
        </w:tc>
        <w:tc>
          <w:tcPr>
            <w:tcW w:w="2693"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3,33</w:t>
            </w:r>
          </w:p>
        </w:tc>
        <w:tc>
          <w:tcPr>
            <w:tcW w:w="1985"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85-89</w:t>
            </w:r>
          </w:p>
        </w:tc>
        <w:tc>
          <w:tcPr>
            <w:tcW w:w="3118" w:type="dxa"/>
            <w:vMerge w:val="restart"/>
            <w:shd w:val="clear" w:color="auto" w:fill="auto"/>
            <w:tcMar>
              <w:top w:w="45" w:type="dxa"/>
              <w:left w:w="75" w:type="dxa"/>
              <w:bottom w:w="45" w:type="dxa"/>
              <w:right w:w="75" w:type="dxa"/>
            </w:tcMar>
            <w:vAlign w:val="cente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Хорошо</w:t>
            </w:r>
          </w:p>
        </w:tc>
      </w:tr>
      <w:tr w:rsidR="00923CC8" w:rsidRPr="00572673" w:rsidTr="00923CC8">
        <w:tc>
          <w:tcPr>
            <w:tcW w:w="2627"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bookmarkStart w:id="12" w:name="z289"/>
            <w:bookmarkStart w:id="13" w:name="z288"/>
            <w:bookmarkStart w:id="14" w:name="z287"/>
            <w:bookmarkStart w:id="15" w:name="z286"/>
            <w:bookmarkEnd w:id="12"/>
            <w:bookmarkEnd w:id="13"/>
            <w:bookmarkEnd w:id="14"/>
            <w:bookmarkEnd w:id="15"/>
            <w:r w:rsidRPr="00572673">
              <w:rPr>
                <w:rFonts w:ascii="Times New Roman" w:eastAsia="Times New Roman" w:hAnsi="Times New Roman" w:cs="Times New Roman"/>
                <w:color w:val="000000"/>
                <w:spacing w:val="2"/>
                <w:sz w:val="28"/>
                <w:szCs w:val="28"/>
                <w:lang w:eastAsia="ru-RU"/>
              </w:rPr>
              <w:t>В</w:t>
            </w:r>
          </w:p>
        </w:tc>
        <w:tc>
          <w:tcPr>
            <w:tcW w:w="2693"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3,0</w:t>
            </w:r>
          </w:p>
        </w:tc>
        <w:tc>
          <w:tcPr>
            <w:tcW w:w="1985"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80-84</w:t>
            </w:r>
          </w:p>
        </w:tc>
        <w:tc>
          <w:tcPr>
            <w:tcW w:w="3118" w:type="dxa"/>
            <w:vMerge/>
            <w:shd w:val="clear" w:color="auto" w:fill="auto"/>
            <w:vAlign w:val="center"/>
            <w:hideMark/>
          </w:tcPr>
          <w:p w:rsidR="00923CC8" w:rsidRPr="00572673" w:rsidRDefault="00923CC8" w:rsidP="00923CC8">
            <w:pPr>
              <w:spacing w:after="0" w:line="240" w:lineRule="auto"/>
              <w:jc w:val="center"/>
              <w:rPr>
                <w:rFonts w:ascii="Times New Roman" w:eastAsia="Calibri" w:hAnsi="Times New Roman" w:cs="Times New Roman"/>
                <w:color w:val="000000"/>
                <w:spacing w:val="2"/>
                <w:sz w:val="28"/>
                <w:szCs w:val="28"/>
              </w:rPr>
            </w:pPr>
          </w:p>
        </w:tc>
      </w:tr>
      <w:tr w:rsidR="00923CC8" w:rsidRPr="00572673" w:rsidTr="00923CC8">
        <w:tc>
          <w:tcPr>
            <w:tcW w:w="2627"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bookmarkStart w:id="16" w:name="z294"/>
            <w:bookmarkStart w:id="17" w:name="z293"/>
            <w:bookmarkStart w:id="18" w:name="z292"/>
            <w:bookmarkStart w:id="19" w:name="z291"/>
            <w:bookmarkEnd w:id="16"/>
            <w:bookmarkEnd w:id="17"/>
            <w:bookmarkEnd w:id="18"/>
            <w:bookmarkEnd w:id="19"/>
            <w:r w:rsidRPr="00572673">
              <w:rPr>
                <w:rFonts w:ascii="Times New Roman" w:eastAsia="Times New Roman" w:hAnsi="Times New Roman" w:cs="Times New Roman"/>
                <w:color w:val="000000"/>
                <w:spacing w:val="2"/>
                <w:sz w:val="28"/>
                <w:szCs w:val="28"/>
                <w:lang w:eastAsia="ru-RU"/>
              </w:rPr>
              <w:t>В-</w:t>
            </w:r>
          </w:p>
        </w:tc>
        <w:tc>
          <w:tcPr>
            <w:tcW w:w="2693"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2,67</w:t>
            </w:r>
          </w:p>
        </w:tc>
        <w:tc>
          <w:tcPr>
            <w:tcW w:w="1985"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75-79</w:t>
            </w:r>
          </w:p>
        </w:tc>
        <w:tc>
          <w:tcPr>
            <w:tcW w:w="3118" w:type="dxa"/>
            <w:vMerge/>
            <w:shd w:val="clear" w:color="auto" w:fill="auto"/>
            <w:vAlign w:val="center"/>
            <w:hideMark/>
          </w:tcPr>
          <w:p w:rsidR="00923CC8" w:rsidRPr="00572673" w:rsidRDefault="00923CC8" w:rsidP="00923CC8">
            <w:pPr>
              <w:spacing w:after="0" w:line="240" w:lineRule="auto"/>
              <w:jc w:val="center"/>
              <w:rPr>
                <w:rFonts w:ascii="Times New Roman" w:eastAsia="Calibri" w:hAnsi="Times New Roman" w:cs="Times New Roman"/>
                <w:color w:val="000000"/>
                <w:spacing w:val="2"/>
                <w:sz w:val="28"/>
                <w:szCs w:val="28"/>
              </w:rPr>
            </w:pPr>
          </w:p>
        </w:tc>
      </w:tr>
      <w:tr w:rsidR="00923CC8" w:rsidRPr="00572673" w:rsidTr="00923CC8">
        <w:tc>
          <w:tcPr>
            <w:tcW w:w="2627"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bookmarkStart w:id="20" w:name="z299"/>
            <w:bookmarkStart w:id="21" w:name="z298"/>
            <w:bookmarkStart w:id="22" w:name="z297"/>
            <w:bookmarkStart w:id="23" w:name="z296"/>
            <w:bookmarkEnd w:id="20"/>
            <w:bookmarkEnd w:id="21"/>
            <w:bookmarkEnd w:id="22"/>
            <w:bookmarkEnd w:id="23"/>
            <w:r w:rsidRPr="00572673">
              <w:rPr>
                <w:rFonts w:ascii="Times New Roman" w:eastAsia="Times New Roman" w:hAnsi="Times New Roman" w:cs="Times New Roman"/>
                <w:color w:val="000000"/>
                <w:spacing w:val="2"/>
                <w:sz w:val="28"/>
                <w:szCs w:val="28"/>
                <w:lang w:eastAsia="ru-RU"/>
              </w:rPr>
              <w:t>С+</w:t>
            </w:r>
          </w:p>
        </w:tc>
        <w:tc>
          <w:tcPr>
            <w:tcW w:w="2693"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2,33</w:t>
            </w:r>
          </w:p>
        </w:tc>
        <w:tc>
          <w:tcPr>
            <w:tcW w:w="1985"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70-74</w:t>
            </w:r>
          </w:p>
        </w:tc>
        <w:tc>
          <w:tcPr>
            <w:tcW w:w="3118" w:type="dxa"/>
            <w:vMerge w:val="restart"/>
            <w:shd w:val="clear" w:color="auto" w:fill="auto"/>
            <w:tcMar>
              <w:top w:w="45" w:type="dxa"/>
              <w:left w:w="75" w:type="dxa"/>
              <w:bottom w:w="45" w:type="dxa"/>
              <w:right w:w="75" w:type="dxa"/>
            </w:tcMar>
            <w:vAlign w:val="cente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Удовлетворительно</w:t>
            </w:r>
          </w:p>
        </w:tc>
      </w:tr>
      <w:tr w:rsidR="00923CC8" w:rsidRPr="00572673" w:rsidTr="00923CC8">
        <w:tc>
          <w:tcPr>
            <w:tcW w:w="2627"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bookmarkStart w:id="24" w:name="z304"/>
            <w:bookmarkStart w:id="25" w:name="z303"/>
            <w:bookmarkStart w:id="26" w:name="z302"/>
            <w:bookmarkStart w:id="27" w:name="z301"/>
            <w:bookmarkEnd w:id="24"/>
            <w:bookmarkEnd w:id="25"/>
            <w:bookmarkEnd w:id="26"/>
            <w:bookmarkEnd w:id="27"/>
            <w:r w:rsidRPr="00572673">
              <w:rPr>
                <w:rFonts w:ascii="Times New Roman" w:eastAsia="Times New Roman" w:hAnsi="Times New Roman" w:cs="Times New Roman"/>
                <w:color w:val="000000"/>
                <w:spacing w:val="2"/>
                <w:sz w:val="28"/>
                <w:szCs w:val="28"/>
                <w:lang w:eastAsia="ru-RU"/>
              </w:rPr>
              <w:t>С</w:t>
            </w:r>
          </w:p>
        </w:tc>
        <w:tc>
          <w:tcPr>
            <w:tcW w:w="2693"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2,0</w:t>
            </w:r>
          </w:p>
        </w:tc>
        <w:tc>
          <w:tcPr>
            <w:tcW w:w="1985"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65-69</w:t>
            </w:r>
          </w:p>
        </w:tc>
        <w:tc>
          <w:tcPr>
            <w:tcW w:w="3118" w:type="dxa"/>
            <w:vMerge/>
            <w:shd w:val="clear" w:color="auto" w:fill="auto"/>
            <w:vAlign w:val="center"/>
            <w:hideMark/>
          </w:tcPr>
          <w:p w:rsidR="00923CC8" w:rsidRPr="00572673" w:rsidRDefault="00923CC8" w:rsidP="00923CC8">
            <w:pPr>
              <w:spacing w:after="0" w:line="240" w:lineRule="auto"/>
              <w:jc w:val="center"/>
              <w:rPr>
                <w:rFonts w:ascii="Times New Roman" w:eastAsia="Calibri" w:hAnsi="Times New Roman" w:cs="Times New Roman"/>
                <w:color w:val="000000"/>
                <w:spacing w:val="2"/>
                <w:sz w:val="28"/>
                <w:szCs w:val="28"/>
              </w:rPr>
            </w:pPr>
          </w:p>
        </w:tc>
      </w:tr>
      <w:tr w:rsidR="00923CC8" w:rsidRPr="00572673" w:rsidTr="00923CC8">
        <w:tc>
          <w:tcPr>
            <w:tcW w:w="2627"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bookmarkStart w:id="28" w:name="z309"/>
            <w:bookmarkStart w:id="29" w:name="z308"/>
            <w:bookmarkStart w:id="30" w:name="z307"/>
            <w:bookmarkStart w:id="31" w:name="z306"/>
            <w:bookmarkEnd w:id="28"/>
            <w:bookmarkEnd w:id="29"/>
            <w:bookmarkEnd w:id="30"/>
            <w:bookmarkEnd w:id="31"/>
            <w:r w:rsidRPr="00572673">
              <w:rPr>
                <w:rFonts w:ascii="Times New Roman" w:eastAsia="Times New Roman" w:hAnsi="Times New Roman" w:cs="Times New Roman"/>
                <w:color w:val="000000"/>
                <w:spacing w:val="2"/>
                <w:sz w:val="28"/>
                <w:szCs w:val="28"/>
                <w:lang w:eastAsia="ru-RU"/>
              </w:rPr>
              <w:t>С-</w:t>
            </w:r>
          </w:p>
        </w:tc>
        <w:tc>
          <w:tcPr>
            <w:tcW w:w="2693"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1,67</w:t>
            </w:r>
          </w:p>
        </w:tc>
        <w:tc>
          <w:tcPr>
            <w:tcW w:w="1985"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60-64</w:t>
            </w:r>
          </w:p>
        </w:tc>
        <w:tc>
          <w:tcPr>
            <w:tcW w:w="3118" w:type="dxa"/>
            <w:vMerge/>
            <w:shd w:val="clear" w:color="auto" w:fill="auto"/>
            <w:vAlign w:val="center"/>
            <w:hideMark/>
          </w:tcPr>
          <w:p w:rsidR="00923CC8" w:rsidRPr="00572673" w:rsidRDefault="00923CC8" w:rsidP="00923CC8">
            <w:pPr>
              <w:spacing w:after="0" w:line="240" w:lineRule="auto"/>
              <w:jc w:val="center"/>
              <w:rPr>
                <w:rFonts w:ascii="Times New Roman" w:eastAsia="Calibri" w:hAnsi="Times New Roman" w:cs="Times New Roman"/>
                <w:color w:val="000000"/>
                <w:spacing w:val="2"/>
                <w:sz w:val="28"/>
                <w:szCs w:val="28"/>
              </w:rPr>
            </w:pPr>
          </w:p>
        </w:tc>
      </w:tr>
      <w:tr w:rsidR="00923CC8" w:rsidRPr="00572673" w:rsidTr="00923CC8">
        <w:tc>
          <w:tcPr>
            <w:tcW w:w="2627"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bookmarkStart w:id="32" w:name="z314"/>
            <w:bookmarkStart w:id="33" w:name="z313"/>
            <w:bookmarkStart w:id="34" w:name="z312"/>
            <w:bookmarkStart w:id="35" w:name="z311"/>
            <w:bookmarkEnd w:id="32"/>
            <w:bookmarkEnd w:id="33"/>
            <w:bookmarkEnd w:id="34"/>
            <w:bookmarkEnd w:id="35"/>
            <w:r w:rsidRPr="00572673">
              <w:rPr>
                <w:rFonts w:ascii="Times New Roman" w:eastAsia="Times New Roman" w:hAnsi="Times New Roman" w:cs="Times New Roman"/>
                <w:color w:val="000000"/>
                <w:spacing w:val="2"/>
                <w:sz w:val="28"/>
                <w:szCs w:val="28"/>
                <w:lang w:eastAsia="ru-RU"/>
              </w:rPr>
              <w:t>D+</w:t>
            </w:r>
          </w:p>
        </w:tc>
        <w:tc>
          <w:tcPr>
            <w:tcW w:w="2693"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1,33</w:t>
            </w:r>
          </w:p>
        </w:tc>
        <w:tc>
          <w:tcPr>
            <w:tcW w:w="1985"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55-59</w:t>
            </w:r>
          </w:p>
        </w:tc>
        <w:tc>
          <w:tcPr>
            <w:tcW w:w="3118" w:type="dxa"/>
            <w:vMerge/>
            <w:shd w:val="clear" w:color="auto" w:fill="auto"/>
            <w:vAlign w:val="center"/>
            <w:hideMark/>
          </w:tcPr>
          <w:p w:rsidR="00923CC8" w:rsidRPr="00572673" w:rsidRDefault="00923CC8" w:rsidP="00923CC8">
            <w:pPr>
              <w:spacing w:after="0" w:line="240" w:lineRule="auto"/>
              <w:jc w:val="center"/>
              <w:rPr>
                <w:rFonts w:ascii="Times New Roman" w:eastAsia="Calibri" w:hAnsi="Times New Roman" w:cs="Times New Roman"/>
                <w:color w:val="000000"/>
                <w:spacing w:val="2"/>
                <w:sz w:val="28"/>
                <w:szCs w:val="28"/>
              </w:rPr>
            </w:pPr>
          </w:p>
        </w:tc>
      </w:tr>
      <w:tr w:rsidR="00923CC8" w:rsidRPr="00572673" w:rsidTr="00923CC8">
        <w:tc>
          <w:tcPr>
            <w:tcW w:w="2627"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bookmarkStart w:id="36" w:name="z319"/>
            <w:bookmarkStart w:id="37" w:name="z318"/>
            <w:bookmarkStart w:id="38" w:name="z317"/>
            <w:bookmarkStart w:id="39" w:name="z316"/>
            <w:bookmarkEnd w:id="36"/>
            <w:bookmarkEnd w:id="37"/>
            <w:bookmarkEnd w:id="38"/>
            <w:bookmarkEnd w:id="39"/>
            <w:r w:rsidRPr="00572673">
              <w:rPr>
                <w:rFonts w:ascii="Times New Roman" w:eastAsia="Times New Roman" w:hAnsi="Times New Roman" w:cs="Times New Roman"/>
                <w:color w:val="000000"/>
                <w:spacing w:val="2"/>
                <w:sz w:val="28"/>
                <w:szCs w:val="28"/>
                <w:lang w:eastAsia="ru-RU"/>
              </w:rPr>
              <w:t>D</w:t>
            </w:r>
          </w:p>
        </w:tc>
        <w:tc>
          <w:tcPr>
            <w:tcW w:w="2693"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1,0</w:t>
            </w:r>
          </w:p>
        </w:tc>
        <w:tc>
          <w:tcPr>
            <w:tcW w:w="1985"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50-54</w:t>
            </w:r>
          </w:p>
        </w:tc>
        <w:tc>
          <w:tcPr>
            <w:tcW w:w="3118" w:type="dxa"/>
            <w:vMerge/>
            <w:shd w:val="clear" w:color="auto" w:fill="auto"/>
            <w:vAlign w:val="center"/>
            <w:hideMark/>
          </w:tcPr>
          <w:p w:rsidR="00923CC8" w:rsidRPr="00572673" w:rsidRDefault="00923CC8" w:rsidP="00923CC8">
            <w:pPr>
              <w:spacing w:after="0" w:line="240" w:lineRule="auto"/>
              <w:jc w:val="center"/>
              <w:rPr>
                <w:rFonts w:ascii="Times New Roman" w:eastAsia="Calibri" w:hAnsi="Times New Roman" w:cs="Times New Roman"/>
                <w:color w:val="000000"/>
                <w:spacing w:val="2"/>
                <w:sz w:val="28"/>
                <w:szCs w:val="28"/>
              </w:rPr>
            </w:pPr>
          </w:p>
        </w:tc>
      </w:tr>
      <w:tr w:rsidR="00923CC8" w:rsidRPr="00572673" w:rsidTr="00923CC8">
        <w:tc>
          <w:tcPr>
            <w:tcW w:w="2627"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bookmarkStart w:id="40" w:name="z324"/>
            <w:bookmarkStart w:id="41" w:name="z323"/>
            <w:bookmarkStart w:id="42" w:name="z322"/>
            <w:bookmarkStart w:id="43" w:name="z321"/>
            <w:bookmarkEnd w:id="40"/>
            <w:bookmarkEnd w:id="41"/>
            <w:bookmarkEnd w:id="42"/>
            <w:bookmarkEnd w:id="43"/>
            <w:r w:rsidRPr="00572673">
              <w:rPr>
                <w:rFonts w:ascii="Times New Roman" w:eastAsia="Times New Roman" w:hAnsi="Times New Roman" w:cs="Times New Roman"/>
                <w:color w:val="000000"/>
                <w:spacing w:val="2"/>
                <w:sz w:val="28"/>
                <w:szCs w:val="28"/>
                <w:lang w:eastAsia="ru-RU"/>
              </w:rPr>
              <w:t>F</w:t>
            </w:r>
          </w:p>
        </w:tc>
        <w:tc>
          <w:tcPr>
            <w:tcW w:w="2693"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0</w:t>
            </w:r>
          </w:p>
        </w:tc>
        <w:tc>
          <w:tcPr>
            <w:tcW w:w="1985" w:type="dxa"/>
            <w:shd w:val="clear" w:color="auto" w:fill="auto"/>
            <w:tcMar>
              <w:top w:w="45" w:type="dxa"/>
              <w:left w:w="75" w:type="dxa"/>
              <w:bottom w:w="45" w:type="dxa"/>
              <w:right w:w="75" w:type="dxa"/>
            </w:tcMa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572673">
              <w:rPr>
                <w:rFonts w:ascii="Times New Roman" w:eastAsia="Times New Roman" w:hAnsi="Times New Roman" w:cs="Times New Roman"/>
                <w:color w:val="000000"/>
                <w:spacing w:val="2"/>
                <w:sz w:val="28"/>
                <w:szCs w:val="28"/>
                <w:lang w:eastAsia="ru-RU"/>
              </w:rPr>
              <w:t>0-49</w:t>
            </w:r>
          </w:p>
        </w:tc>
        <w:tc>
          <w:tcPr>
            <w:tcW w:w="3118" w:type="dxa"/>
            <w:shd w:val="clear" w:color="auto" w:fill="auto"/>
            <w:tcMar>
              <w:top w:w="45" w:type="dxa"/>
              <w:left w:w="75" w:type="dxa"/>
              <w:bottom w:w="45" w:type="dxa"/>
              <w:right w:w="75" w:type="dxa"/>
            </w:tcMar>
            <w:vAlign w:val="center"/>
            <w:hideMark/>
          </w:tcPr>
          <w:p w:rsidR="00923CC8" w:rsidRPr="00572673" w:rsidRDefault="00923CC8" w:rsidP="00923CC8">
            <w:pPr>
              <w:spacing w:after="0" w:line="240" w:lineRule="auto"/>
              <w:jc w:val="center"/>
              <w:textAlignment w:val="baseline"/>
              <w:rPr>
                <w:rFonts w:ascii="Times New Roman" w:eastAsia="Times New Roman" w:hAnsi="Times New Roman" w:cs="Times New Roman"/>
                <w:color w:val="000000"/>
                <w:sz w:val="28"/>
                <w:szCs w:val="28"/>
                <w:lang w:eastAsia="ru-RU"/>
              </w:rPr>
            </w:pPr>
            <w:r w:rsidRPr="00572673">
              <w:rPr>
                <w:rFonts w:ascii="Times New Roman" w:eastAsia="Times New Roman" w:hAnsi="Times New Roman" w:cs="Times New Roman"/>
                <w:color w:val="000000"/>
                <w:spacing w:val="2"/>
                <w:sz w:val="28"/>
                <w:szCs w:val="28"/>
                <w:lang w:eastAsia="ru-RU"/>
              </w:rPr>
              <w:t>Неудовлетворительно</w:t>
            </w:r>
          </w:p>
        </w:tc>
      </w:tr>
    </w:tbl>
    <w:p w:rsidR="00923CC8" w:rsidRPr="00572673" w:rsidRDefault="00923CC8" w:rsidP="00923CC8">
      <w:pPr>
        <w:shd w:val="clear" w:color="auto" w:fill="FFFFFF"/>
        <w:spacing w:after="0" w:line="240" w:lineRule="auto"/>
        <w:rPr>
          <w:rFonts w:ascii="Times New Roman" w:eastAsia="Calibri" w:hAnsi="Times New Roman" w:cs="Times New Roman"/>
          <w:sz w:val="28"/>
          <w:szCs w:val="28"/>
        </w:rPr>
      </w:pPr>
    </w:p>
    <w:p w:rsidR="00923CC8" w:rsidRPr="00572673" w:rsidRDefault="00923CC8" w:rsidP="00923CC8">
      <w:pPr>
        <w:spacing w:after="0" w:line="240" w:lineRule="auto"/>
        <w:rPr>
          <w:rFonts w:ascii="Times New Roman" w:eastAsia="Calibri" w:hAnsi="Times New Roman" w:cs="Times New Roman"/>
          <w:b/>
          <w:sz w:val="28"/>
          <w:szCs w:val="28"/>
        </w:rPr>
      </w:pPr>
      <w:r w:rsidRPr="00572673">
        <w:rPr>
          <w:rFonts w:ascii="Times New Roman" w:eastAsia="Calibri" w:hAnsi="Times New Roman" w:cs="Times New Roman"/>
          <w:b/>
          <w:sz w:val="28"/>
          <w:szCs w:val="28"/>
        </w:rPr>
        <w:t xml:space="preserve">Рекомендуемая литература: </w:t>
      </w:r>
    </w:p>
    <w:p w:rsidR="009C6311" w:rsidRPr="00572673" w:rsidRDefault="00923CC8" w:rsidP="00B16BA7">
      <w:pPr>
        <w:spacing w:after="0" w:line="240" w:lineRule="auto"/>
        <w:rPr>
          <w:rFonts w:ascii="Times New Roman" w:eastAsia="Calibri" w:hAnsi="Times New Roman" w:cs="Times New Roman"/>
          <w:sz w:val="28"/>
          <w:szCs w:val="28"/>
        </w:rPr>
      </w:pPr>
      <w:r w:rsidRPr="00572673">
        <w:rPr>
          <w:rFonts w:ascii="Times New Roman" w:eastAsia="Calibri" w:hAnsi="Times New Roman" w:cs="Times New Roman"/>
          <w:b/>
          <w:bCs/>
          <w:iCs/>
          <w:sz w:val="28"/>
          <w:szCs w:val="28"/>
        </w:rPr>
        <w:t>Основная</w:t>
      </w:r>
      <w:r w:rsidR="00B16BA7" w:rsidRPr="00572673">
        <w:rPr>
          <w:rFonts w:ascii="Times New Roman" w:eastAsia="Calibri" w:hAnsi="Times New Roman" w:cs="Times New Roman"/>
          <w:sz w:val="28"/>
          <w:szCs w:val="28"/>
        </w:rPr>
        <w:t xml:space="preserve">, </w:t>
      </w:r>
      <w:r w:rsidR="009C6311" w:rsidRPr="00572673">
        <w:rPr>
          <w:rFonts w:ascii="Times New Roman" w:hAnsi="Times New Roman" w:cs="Times New Roman"/>
          <w:b/>
          <w:sz w:val="28"/>
          <w:szCs w:val="28"/>
        </w:rPr>
        <w:t>Обязательная:</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Сводное руководство по ВИЧ-инфекции в ключевых группах населения: профилактика, диагностика, лечение и уход. Всемирная организация здравоохранения, 2014 – 188с.;</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Сводное руководство по услугам тестирования на ВИЧ. 5 принципов: согласие, конфиденциальность, консультирование, верные результаты, привязка к помощи Всемирная организация здравоохранения, 2015 – 220с.;</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Сводное руководство по стратегической информации о ВИЧ в секторе здравоохранения. Всемирная организация здравоохранения, 2015. – 280 с.;</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Руководство по психосоциальной поддержке детей и подростков, живущих с ВИЧ и другими хроническими заболеваниями. Методические рекомендации.  Алматы, КНЦДИЗ, 2019;</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Методические рекомендации для школ, организаций социальной защиты и здравоохранения по профилактике стигмы и поддержке детей и подростков, живущих с ВИЧ и другими хроническими заболеваниями. Алматы, КНМУ им. С.Д. Асфендиярова, 2021;</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Коммуникация и консультирование в области ВИЧ-инфекции. Пособие для медицинских работников. Москва, 2008;</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Профилактика стигмы и поддержка детей и подростков, живущих с ВИЧ и другими хроническими заболеваниями/ Методические рекомендации для школ, организаций социальной защиты и здравоохранения/ Нугманова Ж.С., Жангиреев В.А., Каримов Н.И. – 2021;</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Байсеркин Б. С., Конвей М., Касымбекова С. Ж., Ахметова Г. М. и соав. Руководство по психосоциальной поддержке детей и подростков, живущих с ВИЧ и другими хроническими заболеваниями. Методические рекомендации – Алматы, КНЦДИЗ, 2019 г. – 109с;</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Сидоренко О., Кульбах Е., Шульга Л., Токарь А., Варбан М. Кейс- менеджмент для уязвимых к ВИЧ групп населения: подъем по ступеням сервиса. Модуль 2. Подготовка социальных работников к ведению клиентов из числа групп риска для обеспечения доступа к лечению ВИЧ-инфекции». МБФ, «Международный Альянс по ВИЧ/СПИД в Украине», 2013;</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Клинический протокол диагностики и лечения «ВИЧ-инфекция у взрослых», одобрен Объединенной комиссией по качеству медицинских услуг Министерства здравоохранения Республики Казахстан от 11 июня 2020 года, протокол №97;</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Клинический протокол диагностики и лечения «ВИЧ-инфекция у детей», одобрен Объединенной комиссией по качеству медицинских услуг Министерства здравоохранения Республики Казахстан от 11 июня 2020 года, протокол №97;</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Клинический протокол диагностики и лечения «Сочетанная ВИЧ/ТБ инфекция», одобрен Объединенной комиссией по качеству медицинских услуг Министерства здравоохранения Республики Казахстан от 29 марта 2019 года, протокол №60;</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Приказ Министра здравоохранения Республики Казахстан от 23 сентября 2020 года № ҚР ДСМ-108/2020 «Об утверждении перечня социально значимых заболеваний»;</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Приказ Министра здравоохранения Республики Казахстан от 19 октября 2020 года № ҚР ДСМ-137/2020 «Об утверждении правил проведения мероприятий по профилактике ВИЧ-инфекции»;</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 xml:space="preserve">Приказ и.о. Министра здравоохранения Республики Казахстан от 28 октября 2020 года № ҚР ДСМ-162/2020 «Об утверждении перечня инфекционных, паразитарных заболеваний и заболеваний, предоставляющих опасность для окружающих, при лечении которых оказывается специализированная </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lang w:val="ru-RU"/>
        </w:rPr>
        <w:t>М</w:t>
      </w:r>
      <w:r w:rsidRPr="00572673">
        <w:rPr>
          <w:rFonts w:ascii="Times New Roman" w:hAnsi="Times New Roman"/>
          <w:sz w:val="28"/>
          <w:szCs w:val="28"/>
        </w:rPr>
        <w:t>едицинская помощь в стационарных условиях в рамках гарантированного объема бесплатной медицинской помощи»;</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Приказ Министра здравоохранения Республики Казахстан от 25 ноября 2020 года № ҚР ДСМ-204/2020 «Об утверждении правил добровольного анонимного и(или)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Приказ Министра здравоохранения Республики Казахстан от 27 ноября 2020 года № ҚР ДСМ-211/2020 «Об утверждении правил обязательного конфиденциального медицинского обследования на наличие ВИЧ-инфекции»;</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Приказ Министра здравоохранения Республики Казахстан от 19 октября 2020 года № ҚР ДСМ-137/2020 «Об утверждении правил проведения мероприятий по профилактике ВИЧ-инфекции».</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 xml:space="preserve">Кодекс «О здоровье народа и системе здравоохранения»: </w:t>
      </w:r>
    </w:p>
    <w:p w:rsidR="00AD4C35" w:rsidRPr="00572673" w:rsidRDefault="00AD4C35" w:rsidP="00AD4C35">
      <w:pPr>
        <w:pStyle w:val="ab"/>
        <w:shd w:val="clear" w:color="auto" w:fill="FFFFFF"/>
        <w:spacing w:after="0" w:line="240" w:lineRule="auto"/>
        <w:jc w:val="both"/>
        <w:rPr>
          <w:rFonts w:ascii="Times New Roman" w:hAnsi="Times New Roman"/>
          <w:b/>
          <w:bCs/>
          <w:sz w:val="28"/>
          <w:szCs w:val="28"/>
        </w:rPr>
      </w:pPr>
      <w:r w:rsidRPr="00572673">
        <w:rPr>
          <w:rFonts w:ascii="Times New Roman" w:hAnsi="Times New Roman"/>
          <w:b/>
          <w:bCs/>
          <w:sz w:val="28"/>
          <w:szCs w:val="28"/>
        </w:rPr>
        <w:t>Статья 76. Гарантия обеспечения прав в области здравоохранения</w:t>
      </w:r>
      <w:r w:rsidRPr="00572673">
        <w:rPr>
          <w:rFonts w:ascii="Times New Roman" w:hAnsi="Times New Roman"/>
          <w:b/>
          <w:bCs/>
          <w:sz w:val="28"/>
          <w:szCs w:val="28"/>
          <w:lang w:val="ru-RU"/>
        </w:rPr>
        <w:t>.</w:t>
      </w:r>
      <w:r w:rsidRPr="00572673">
        <w:rPr>
          <w:rFonts w:ascii="Times New Roman" w:hAnsi="Times New Roman"/>
          <w:b/>
          <w:bCs/>
          <w:sz w:val="28"/>
          <w:szCs w:val="28"/>
        </w:rPr>
        <w:t xml:space="preserve"> </w:t>
      </w:r>
    </w:p>
    <w:p w:rsidR="00AD4C35" w:rsidRPr="00572673" w:rsidRDefault="00AD4C35" w:rsidP="00AD4C35">
      <w:pPr>
        <w:pStyle w:val="ab"/>
        <w:shd w:val="clear" w:color="auto" w:fill="FFFFFF"/>
        <w:spacing w:after="0" w:line="240" w:lineRule="auto"/>
        <w:jc w:val="both"/>
        <w:rPr>
          <w:rFonts w:ascii="Times New Roman" w:hAnsi="Times New Roman"/>
          <w:b/>
          <w:bCs/>
          <w:sz w:val="28"/>
          <w:szCs w:val="28"/>
        </w:rPr>
      </w:pPr>
      <w:r w:rsidRPr="00572673">
        <w:rPr>
          <w:rFonts w:ascii="Times New Roman" w:hAnsi="Times New Roman"/>
          <w:bCs/>
          <w:sz w:val="28"/>
          <w:szCs w:val="28"/>
        </w:rPr>
        <w:t>(2.</w:t>
      </w:r>
      <w:r w:rsidRPr="00572673">
        <w:rPr>
          <w:rFonts w:ascii="Times New Roman" w:hAnsi="Times New Roman"/>
          <w:sz w:val="28"/>
          <w:szCs w:val="28"/>
        </w:rPr>
        <w:t>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r w:rsidRPr="00572673">
        <w:rPr>
          <w:rFonts w:ascii="Times New Roman" w:hAnsi="Times New Roman"/>
          <w:b/>
          <w:bCs/>
          <w:sz w:val="28"/>
          <w:szCs w:val="28"/>
        </w:rPr>
        <w:t xml:space="preserve"> </w:t>
      </w:r>
    </w:p>
    <w:p w:rsidR="00AD4C35" w:rsidRPr="00572673" w:rsidRDefault="00AD4C35" w:rsidP="00AD4C35">
      <w:pPr>
        <w:pStyle w:val="ab"/>
        <w:shd w:val="clear" w:color="auto" w:fill="FFFFFF"/>
        <w:spacing w:after="0" w:line="240" w:lineRule="auto"/>
        <w:jc w:val="both"/>
        <w:rPr>
          <w:rFonts w:ascii="Times New Roman" w:hAnsi="Times New Roman"/>
          <w:sz w:val="28"/>
          <w:szCs w:val="28"/>
        </w:rPr>
      </w:pPr>
      <w:r w:rsidRPr="00572673">
        <w:rPr>
          <w:rFonts w:ascii="Times New Roman" w:hAnsi="Times New Roman"/>
          <w:b/>
          <w:bCs/>
          <w:sz w:val="28"/>
          <w:szCs w:val="28"/>
        </w:rPr>
        <w:t>Статья 161. Социальная и правовая защита лиц, зараженных ВИЧ-инфекцией</w:t>
      </w:r>
    </w:p>
    <w:p w:rsidR="00AD4C35" w:rsidRPr="00572673" w:rsidRDefault="00AD4C35" w:rsidP="00AD4C35">
      <w:pPr>
        <w:pStyle w:val="ab"/>
        <w:numPr>
          <w:ilvl w:val="0"/>
          <w:numId w:val="22"/>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Адвокационный план по борьбе со стигмой и дискриминацией на 2023–2025 годы в Республике Казахстан.</w:t>
      </w:r>
    </w:p>
    <w:p w:rsidR="00AD4C35" w:rsidRPr="00572673" w:rsidRDefault="00AD4C35" w:rsidP="00AD4C35">
      <w:pPr>
        <w:shd w:val="clear" w:color="auto" w:fill="FFFFFF"/>
        <w:spacing w:after="0" w:line="240" w:lineRule="auto"/>
        <w:jc w:val="both"/>
        <w:rPr>
          <w:rFonts w:ascii="Times New Roman" w:eastAsia="Calibri" w:hAnsi="Times New Roman" w:cs="Times New Roman"/>
          <w:noProof/>
          <w:sz w:val="28"/>
          <w:szCs w:val="28"/>
          <w:lang w:val="kk-KZ"/>
        </w:rPr>
      </w:pPr>
    </w:p>
    <w:p w:rsidR="00AD4C35" w:rsidRPr="00572673" w:rsidRDefault="00AD4C35" w:rsidP="00AD4C35">
      <w:pPr>
        <w:shd w:val="clear" w:color="auto" w:fill="FFFFFF"/>
        <w:spacing w:after="0" w:line="240" w:lineRule="auto"/>
        <w:jc w:val="both"/>
        <w:rPr>
          <w:rFonts w:ascii="Times New Roman" w:eastAsia="Calibri" w:hAnsi="Times New Roman" w:cs="Times New Roman"/>
          <w:b/>
          <w:noProof/>
          <w:sz w:val="28"/>
          <w:szCs w:val="28"/>
          <w:lang w:val="kk-KZ"/>
        </w:rPr>
      </w:pPr>
      <w:r w:rsidRPr="00572673">
        <w:rPr>
          <w:rFonts w:ascii="Times New Roman" w:eastAsia="Calibri" w:hAnsi="Times New Roman" w:cs="Times New Roman"/>
          <w:b/>
          <w:noProof/>
          <w:sz w:val="28"/>
          <w:szCs w:val="28"/>
          <w:lang w:val="kk-KZ"/>
        </w:rPr>
        <w:t>Дополнительная литература</w:t>
      </w:r>
    </w:p>
    <w:p w:rsidR="00AD4C35" w:rsidRPr="00572673" w:rsidRDefault="00AD4C35" w:rsidP="00AD4C35">
      <w:pPr>
        <w:pStyle w:val="ab"/>
        <w:numPr>
          <w:ilvl w:val="0"/>
          <w:numId w:val="23"/>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Исследование. Индекс стигмы людей, живущих с ВИЧ, 2.0. в Казахстане, ОЮЛ «Центрально-азиатская ассоциация людей, живущих с ВИЧ», 2021;</w:t>
      </w:r>
    </w:p>
    <w:p w:rsidR="00AD4C35" w:rsidRPr="00572673" w:rsidRDefault="00AD4C35" w:rsidP="00AD4C35">
      <w:pPr>
        <w:pStyle w:val="ab"/>
        <w:numPr>
          <w:ilvl w:val="0"/>
          <w:numId w:val="23"/>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Реализация и расширение программ для устранения, связанных с правами человека барьеров на пути доступа к услугам в сфере ВИЧ/ практическое руководство/ под ред. Э. Белл, Ф. Хейл, Дж. Стивенсон и Дж. Шепард, Р. Армстронг, С.Тимберлейк. -  2020;</w:t>
      </w:r>
    </w:p>
    <w:p w:rsidR="00AD4C35" w:rsidRPr="00572673" w:rsidRDefault="00AD4C35" w:rsidP="00AD4C35">
      <w:pPr>
        <w:pStyle w:val="ab"/>
        <w:numPr>
          <w:ilvl w:val="0"/>
          <w:numId w:val="23"/>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Кибец Е.В., Коваленко Т.А., Евдокимова И.А. Методические рекомендации по работе с родителями и опекунами ВИЧ-положительных детей– 2014. – 74 с.;</w:t>
      </w:r>
    </w:p>
    <w:p w:rsidR="00AD4C35" w:rsidRPr="00572673" w:rsidRDefault="00AD4C35" w:rsidP="00AD4C35">
      <w:pPr>
        <w:pStyle w:val="ab"/>
        <w:numPr>
          <w:ilvl w:val="0"/>
          <w:numId w:val="23"/>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Пособие по консультированию ВИЧ-положительных женщин, переживших или претерпевающих насилие, для медицинских работников и специалистов помогающих профессий», Годунова Ю.В., Сергеева И.Д., Сидоренко Н.Ю., Ассоциация Е.В.А., г. Санкт-Петербург, 2019.</w:t>
      </w:r>
    </w:p>
    <w:p w:rsidR="00AD4C35" w:rsidRPr="00572673" w:rsidRDefault="00AD4C35" w:rsidP="00AD4C35">
      <w:pPr>
        <w:pStyle w:val="ab"/>
        <w:shd w:val="clear" w:color="auto" w:fill="FFFFFF"/>
        <w:spacing w:after="0" w:line="240" w:lineRule="auto"/>
        <w:jc w:val="both"/>
        <w:rPr>
          <w:rFonts w:ascii="Times New Roman" w:hAnsi="Times New Roman"/>
          <w:sz w:val="28"/>
          <w:szCs w:val="28"/>
        </w:rPr>
      </w:pPr>
    </w:p>
    <w:p w:rsidR="00AD4C35" w:rsidRPr="00572673" w:rsidRDefault="00AD4C35" w:rsidP="00AD4C35">
      <w:pPr>
        <w:shd w:val="clear" w:color="auto" w:fill="FFFFFF"/>
        <w:spacing w:after="0" w:line="240" w:lineRule="auto"/>
        <w:jc w:val="both"/>
        <w:rPr>
          <w:rFonts w:ascii="Times New Roman" w:eastAsia="Calibri" w:hAnsi="Times New Roman" w:cs="Times New Roman"/>
          <w:b/>
          <w:noProof/>
          <w:sz w:val="28"/>
          <w:szCs w:val="28"/>
          <w:lang w:val="kk-KZ"/>
        </w:rPr>
      </w:pPr>
      <w:r w:rsidRPr="00572673">
        <w:rPr>
          <w:rFonts w:ascii="Times New Roman" w:eastAsia="Calibri" w:hAnsi="Times New Roman" w:cs="Times New Roman"/>
          <w:b/>
          <w:noProof/>
          <w:sz w:val="28"/>
          <w:szCs w:val="28"/>
          <w:lang w:val="kk-KZ"/>
        </w:rPr>
        <w:t>Интернет-ресурсы</w:t>
      </w:r>
    </w:p>
    <w:p w:rsidR="00AD4C35" w:rsidRPr="00572673" w:rsidRDefault="00AD4C35" w:rsidP="00AD4C35">
      <w:pPr>
        <w:pStyle w:val="ab"/>
        <w:numPr>
          <w:ilvl w:val="0"/>
          <w:numId w:val="24"/>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Социальное сопровождение в области ВИЧ-инфекции: стандарты предоставления услуг. СПИД Фонд Восток (Запад) (AIDS Foundation EastWest, AFEW), при поддержке Управления по наркотикам и преступности ООН. Ссылка: https://www.unodc.org/documents/russia/Manuals/case_management_standarts_UNODC.pdf;</w:t>
      </w:r>
    </w:p>
    <w:p w:rsidR="00AD4C35" w:rsidRPr="00572673" w:rsidRDefault="00AD4C35" w:rsidP="00AD4C35">
      <w:pPr>
        <w:pStyle w:val="ab"/>
        <w:numPr>
          <w:ilvl w:val="0"/>
          <w:numId w:val="24"/>
        </w:numPr>
        <w:shd w:val="clear" w:color="auto" w:fill="FFFFFF"/>
        <w:spacing w:after="0" w:line="240" w:lineRule="auto"/>
        <w:jc w:val="both"/>
        <w:rPr>
          <w:rFonts w:ascii="Times New Roman" w:hAnsi="Times New Roman"/>
          <w:sz w:val="28"/>
          <w:szCs w:val="28"/>
        </w:rPr>
      </w:pPr>
      <w:r w:rsidRPr="00572673">
        <w:rPr>
          <w:rFonts w:ascii="Times New Roman" w:hAnsi="Times New Roman"/>
          <w:sz w:val="28"/>
          <w:szCs w:val="28"/>
        </w:rPr>
        <w:t>Сторителлинг в Инстаграм: руководство по применению. Ссылка: https://socialkit.ru/blog/post/strorytelling-v-instagram;</w:t>
      </w:r>
    </w:p>
    <w:p w:rsidR="00AD4C35" w:rsidRPr="00572673" w:rsidRDefault="00AD4C35" w:rsidP="00AD4C35">
      <w:pPr>
        <w:shd w:val="clear" w:color="auto" w:fill="FFFFFF"/>
        <w:spacing w:after="0" w:line="240" w:lineRule="auto"/>
        <w:rPr>
          <w:rFonts w:ascii="Times New Roman" w:eastAsia="Calibri" w:hAnsi="Times New Roman" w:cs="Times New Roman"/>
          <w:noProof/>
          <w:sz w:val="28"/>
          <w:szCs w:val="28"/>
          <w:lang w:val="kk-KZ"/>
        </w:rPr>
      </w:pPr>
      <w:r w:rsidRPr="00572673">
        <w:rPr>
          <w:rFonts w:ascii="Times New Roman" w:eastAsia="Calibri" w:hAnsi="Times New Roman" w:cs="Times New Roman"/>
          <w:noProof/>
          <w:sz w:val="28"/>
          <w:szCs w:val="28"/>
          <w:lang w:val="kk-KZ"/>
        </w:rPr>
        <w:t>Требования к образовательным ресурсам:</w:t>
      </w:r>
    </w:p>
    <w:p w:rsidR="00DD0DCA" w:rsidRPr="00572673" w:rsidRDefault="00DD0DCA" w:rsidP="00DD0DCA">
      <w:pPr>
        <w:spacing w:after="0" w:line="240" w:lineRule="auto"/>
        <w:jc w:val="both"/>
        <w:rPr>
          <w:rFonts w:ascii="Times New Roman" w:hAnsi="Times New Roman" w:cs="Times New Roman"/>
          <w:sz w:val="28"/>
          <w:szCs w:val="28"/>
        </w:rPr>
      </w:pPr>
      <w:r w:rsidRPr="00572673">
        <w:rPr>
          <w:rFonts w:ascii="Times New Roman" w:hAnsi="Times New Roman" w:cs="Times New Roman"/>
          <w:sz w:val="28"/>
          <w:szCs w:val="28"/>
        </w:rPr>
        <w:t>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w:t>
      </w:r>
      <w:r w:rsidRPr="00572673">
        <w:rPr>
          <w:rFonts w:ascii="Times New Roman" w:hAnsi="Times New Roman" w:cs="Times New Roman"/>
          <w:sz w:val="28"/>
          <w:szCs w:val="28"/>
          <w:lang w:val="kk-KZ"/>
        </w:rPr>
        <w:t xml:space="preserve"> – в соответствие с </w:t>
      </w:r>
      <w:r w:rsidRPr="00572673">
        <w:rPr>
          <w:rFonts w:ascii="Times New Roman" w:hAnsi="Times New Roman" w:cs="Times New Roman"/>
          <w:sz w:val="28"/>
          <w:szCs w:val="28"/>
        </w:rPr>
        <w:t>Приказ</w:t>
      </w:r>
      <w:r w:rsidRPr="00572673">
        <w:rPr>
          <w:rFonts w:ascii="Times New Roman" w:hAnsi="Times New Roman" w:cs="Times New Roman"/>
          <w:sz w:val="28"/>
          <w:szCs w:val="28"/>
          <w:lang w:val="kk-KZ"/>
        </w:rPr>
        <w:t>ом</w:t>
      </w:r>
      <w:r w:rsidRPr="00572673">
        <w:rPr>
          <w:rFonts w:ascii="Times New Roman" w:hAnsi="Times New Roman" w:cs="Times New Roman"/>
          <w:sz w:val="28"/>
          <w:szCs w:val="28"/>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rsidR="00DD0DCA" w:rsidRPr="00572673" w:rsidRDefault="00DD0DCA" w:rsidP="00DD0DCA">
      <w:pPr>
        <w:pStyle w:val="ab"/>
        <w:numPr>
          <w:ilvl w:val="0"/>
          <w:numId w:val="2"/>
        </w:numPr>
        <w:spacing w:after="0" w:line="240" w:lineRule="auto"/>
        <w:rPr>
          <w:rFonts w:ascii="Times New Roman" w:hAnsi="Times New Roman"/>
          <w:sz w:val="28"/>
          <w:szCs w:val="28"/>
        </w:rPr>
      </w:pPr>
      <w:r w:rsidRPr="00572673">
        <w:rPr>
          <w:rFonts w:ascii="Times New Roman" w:hAnsi="Times New Roman"/>
          <w:sz w:val="28"/>
          <w:szCs w:val="28"/>
        </w:rPr>
        <w:t>Материально-техническое обеспечение и оборудование</w:t>
      </w:r>
    </w:p>
    <w:p w:rsidR="00DD0DCA" w:rsidRPr="00572673" w:rsidRDefault="00DD0DCA" w:rsidP="00DD0DCA">
      <w:pPr>
        <w:numPr>
          <w:ilvl w:val="0"/>
          <w:numId w:val="3"/>
        </w:numPr>
        <w:tabs>
          <w:tab w:val="right" w:pos="426"/>
        </w:tabs>
        <w:autoSpaceDE w:val="0"/>
        <w:autoSpaceDN w:val="0"/>
        <w:adjustRightInd w:val="0"/>
        <w:spacing w:after="0" w:line="240" w:lineRule="auto"/>
        <w:ind w:right="-1"/>
        <w:jc w:val="both"/>
        <w:rPr>
          <w:rFonts w:ascii="Times New Roman" w:hAnsi="Times New Roman" w:cs="Times New Roman"/>
          <w:sz w:val="28"/>
          <w:szCs w:val="28"/>
        </w:rPr>
      </w:pPr>
      <w:r w:rsidRPr="00572673">
        <w:rPr>
          <w:rFonts w:ascii="Times New Roman" w:hAnsi="Times New Roman" w:cs="Times New Roman"/>
          <w:sz w:val="28"/>
          <w:szCs w:val="28"/>
        </w:rPr>
        <w:t>Учебные кабинеты -5</w:t>
      </w:r>
    </w:p>
    <w:p w:rsidR="00DD0DCA" w:rsidRPr="00572673" w:rsidRDefault="00DD0DCA" w:rsidP="00DD0DCA">
      <w:pPr>
        <w:numPr>
          <w:ilvl w:val="0"/>
          <w:numId w:val="3"/>
        </w:numPr>
        <w:tabs>
          <w:tab w:val="right" w:pos="426"/>
        </w:tabs>
        <w:autoSpaceDE w:val="0"/>
        <w:autoSpaceDN w:val="0"/>
        <w:adjustRightInd w:val="0"/>
        <w:spacing w:after="0" w:line="240" w:lineRule="auto"/>
        <w:ind w:right="-1"/>
        <w:jc w:val="both"/>
        <w:rPr>
          <w:rFonts w:ascii="Times New Roman" w:hAnsi="Times New Roman" w:cs="Times New Roman"/>
          <w:sz w:val="28"/>
          <w:szCs w:val="28"/>
        </w:rPr>
      </w:pPr>
      <w:r w:rsidRPr="00572673">
        <w:rPr>
          <w:rFonts w:ascii="Times New Roman" w:hAnsi="Times New Roman" w:cs="Times New Roman"/>
          <w:sz w:val="28"/>
          <w:szCs w:val="28"/>
        </w:rPr>
        <w:t>Компьютеры – 12</w:t>
      </w:r>
    </w:p>
    <w:p w:rsidR="00DD0DCA" w:rsidRPr="00572673" w:rsidRDefault="00DD0DCA" w:rsidP="00DD0DCA">
      <w:pPr>
        <w:numPr>
          <w:ilvl w:val="0"/>
          <w:numId w:val="3"/>
        </w:numPr>
        <w:tabs>
          <w:tab w:val="right" w:pos="426"/>
        </w:tabs>
        <w:autoSpaceDE w:val="0"/>
        <w:autoSpaceDN w:val="0"/>
        <w:adjustRightInd w:val="0"/>
        <w:spacing w:after="0" w:line="240" w:lineRule="auto"/>
        <w:ind w:right="-1"/>
        <w:jc w:val="both"/>
        <w:rPr>
          <w:rFonts w:ascii="Times New Roman" w:hAnsi="Times New Roman" w:cs="Times New Roman"/>
          <w:sz w:val="28"/>
          <w:szCs w:val="28"/>
        </w:rPr>
      </w:pPr>
      <w:r w:rsidRPr="00572673">
        <w:rPr>
          <w:rFonts w:ascii="Times New Roman" w:hAnsi="Times New Roman" w:cs="Times New Roman"/>
          <w:sz w:val="28"/>
          <w:szCs w:val="28"/>
        </w:rPr>
        <w:t>Принтеры – 4</w:t>
      </w:r>
    </w:p>
    <w:p w:rsidR="00DD0DCA" w:rsidRPr="00572673" w:rsidRDefault="00DD0DCA" w:rsidP="00DD0DCA">
      <w:pPr>
        <w:numPr>
          <w:ilvl w:val="0"/>
          <w:numId w:val="3"/>
        </w:numPr>
        <w:tabs>
          <w:tab w:val="right" w:pos="426"/>
        </w:tabs>
        <w:autoSpaceDE w:val="0"/>
        <w:autoSpaceDN w:val="0"/>
        <w:adjustRightInd w:val="0"/>
        <w:spacing w:after="0" w:line="240" w:lineRule="auto"/>
        <w:ind w:right="-1"/>
        <w:jc w:val="both"/>
        <w:rPr>
          <w:rFonts w:ascii="Times New Roman" w:hAnsi="Times New Roman" w:cs="Times New Roman"/>
          <w:sz w:val="28"/>
          <w:szCs w:val="28"/>
        </w:rPr>
      </w:pPr>
      <w:r w:rsidRPr="00572673">
        <w:rPr>
          <w:rFonts w:ascii="Times New Roman" w:hAnsi="Times New Roman" w:cs="Times New Roman"/>
          <w:sz w:val="28"/>
          <w:szCs w:val="28"/>
        </w:rPr>
        <w:t>Интерактивная доска -1</w:t>
      </w:r>
    </w:p>
    <w:p w:rsidR="00DD0DCA" w:rsidRPr="00572673" w:rsidRDefault="00DD0DCA" w:rsidP="00DD0DCA">
      <w:pPr>
        <w:numPr>
          <w:ilvl w:val="0"/>
          <w:numId w:val="3"/>
        </w:numPr>
        <w:tabs>
          <w:tab w:val="right" w:pos="426"/>
        </w:tabs>
        <w:autoSpaceDE w:val="0"/>
        <w:autoSpaceDN w:val="0"/>
        <w:adjustRightInd w:val="0"/>
        <w:spacing w:after="0" w:line="240" w:lineRule="auto"/>
        <w:ind w:right="-1"/>
        <w:jc w:val="both"/>
        <w:rPr>
          <w:rFonts w:ascii="Times New Roman" w:hAnsi="Times New Roman" w:cs="Times New Roman"/>
          <w:sz w:val="28"/>
          <w:szCs w:val="28"/>
        </w:rPr>
      </w:pPr>
      <w:r w:rsidRPr="00572673">
        <w:rPr>
          <w:rFonts w:ascii="Times New Roman" w:hAnsi="Times New Roman" w:cs="Times New Roman"/>
          <w:sz w:val="28"/>
          <w:szCs w:val="28"/>
        </w:rPr>
        <w:t>Проекторы – 2</w:t>
      </w:r>
    </w:p>
    <w:p w:rsidR="00DD0DCA" w:rsidRPr="00572673" w:rsidRDefault="00DD0DCA" w:rsidP="00DD0DCA">
      <w:pPr>
        <w:tabs>
          <w:tab w:val="right" w:pos="426"/>
        </w:tabs>
        <w:autoSpaceDE w:val="0"/>
        <w:autoSpaceDN w:val="0"/>
        <w:adjustRightInd w:val="0"/>
        <w:spacing w:after="0" w:line="240" w:lineRule="auto"/>
        <w:ind w:left="720" w:right="-1"/>
        <w:jc w:val="both"/>
        <w:rPr>
          <w:rFonts w:ascii="Times New Roman" w:hAnsi="Times New Roman" w:cs="Times New Roman"/>
          <w:sz w:val="28"/>
          <w:szCs w:val="28"/>
        </w:rPr>
      </w:pPr>
    </w:p>
    <w:p w:rsidR="0029601D" w:rsidRDefault="0029601D">
      <w:pPr>
        <w:rPr>
          <w:rFonts w:ascii="Times New Roman" w:hAnsi="Times New Roman" w:cs="Times New Roman"/>
          <w:sz w:val="28"/>
          <w:szCs w:val="28"/>
        </w:rPr>
      </w:pPr>
      <w:r>
        <w:rPr>
          <w:rFonts w:ascii="Times New Roman" w:hAnsi="Times New Roman" w:cs="Times New Roman"/>
          <w:sz w:val="28"/>
          <w:szCs w:val="28"/>
        </w:rPr>
        <w:br w:type="page"/>
      </w:r>
    </w:p>
    <w:p w:rsidR="00DD0DCA" w:rsidRPr="00572673" w:rsidRDefault="00DD0DCA" w:rsidP="00DD0DCA">
      <w:pPr>
        <w:spacing w:after="0" w:line="240" w:lineRule="auto"/>
        <w:rPr>
          <w:rFonts w:ascii="Times New Roman" w:hAnsi="Times New Roman" w:cs="Times New Roman"/>
          <w:sz w:val="28"/>
          <w:szCs w:val="28"/>
        </w:rPr>
      </w:pPr>
    </w:p>
    <w:p w:rsidR="00DD0DCA" w:rsidRPr="00572673" w:rsidRDefault="00DD0DCA" w:rsidP="00DD0DCA">
      <w:pPr>
        <w:spacing w:after="0" w:line="240" w:lineRule="auto"/>
        <w:jc w:val="right"/>
        <w:rPr>
          <w:rFonts w:ascii="Times New Roman" w:hAnsi="Times New Roman" w:cs="Times New Roman"/>
          <w:i/>
          <w:sz w:val="28"/>
          <w:szCs w:val="28"/>
        </w:rPr>
      </w:pPr>
      <w:r w:rsidRPr="00572673">
        <w:rPr>
          <w:rFonts w:ascii="Times New Roman" w:hAnsi="Times New Roman" w:cs="Times New Roman"/>
          <w:sz w:val="28"/>
          <w:szCs w:val="28"/>
        </w:rPr>
        <w:t xml:space="preserve">                                                             </w:t>
      </w:r>
      <w:r w:rsidRPr="00572673">
        <w:rPr>
          <w:rFonts w:ascii="Times New Roman" w:hAnsi="Times New Roman" w:cs="Times New Roman"/>
          <w:i/>
          <w:sz w:val="28"/>
          <w:szCs w:val="28"/>
        </w:rPr>
        <w:t>Приложение 1 к ОП дополнительного образования</w:t>
      </w:r>
    </w:p>
    <w:p w:rsidR="00DD0DCA" w:rsidRPr="00572673" w:rsidRDefault="00DD0DCA" w:rsidP="00DD0DCA">
      <w:pPr>
        <w:pStyle w:val="afc"/>
        <w:rPr>
          <w:rFonts w:ascii="Times New Roman" w:hAnsi="Times New Roman"/>
          <w:b/>
          <w:bCs/>
          <w:sz w:val="28"/>
          <w:szCs w:val="28"/>
        </w:rPr>
      </w:pPr>
      <w:r w:rsidRPr="00572673">
        <w:rPr>
          <w:rFonts w:ascii="Times New Roman" w:hAnsi="Times New Roman"/>
          <w:b/>
          <w:bCs/>
          <w:sz w:val="28"/>
          <w:szCs w:val="28"/>
        </w:rPr>
        <w:t>Данные о преподавателях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09"/>
        <w:gridCol w:w="1418"/>
        <w:gridCol w:w="1535"/>
        <w:gridCol w:w="2576"/>
        <w:gridCol w:w="1949"/>
      </w:tblGrid>
      <w:tr w:rsidR="00DD0DCA" w:rsidRPr="00572673" w:rsidTr="00DB4F97">
        <w:tc>
          <w:tcPr>
            <w:tcW w:w="426" w:type="dxa"/>
          </w:tcPr>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w:t>
            </w:r>
          </w:p>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пп</w:t>
            </w:r>
          </w:p>
        </w:tc>
        <w:tc>
          <w:tcPr>
            <w:tcW w:w="2409" w:type="dxa"/>
          </w:tcPr>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Ф.И.О.</w:t>
            </w:r>
          </w:p>
        </w:tc>
        <w:tc>
          <w:tcPr>
            <w:tcW w:w="1418" w:type="dxa"/>
          </w:tcPr>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Должность</w:t>
            </w:r>
          </w:p>
        </w:tc>
        <w:tc>
          <w:tcPr>
            <w:tcW w:w="1535" w:type="dxa"/>
          </w:tcPr>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Ученая степень, звание, квалификация</w:t>
            </w:r>
          </w:p>
        </w:tc>
        <w:tc>
          <w:tcPr>
            <w:tcW w:w="2576" w:type="dxa"/>
          </w:tcPr>
          <w:p w:rsidR="00DD0DCA" w:rsidRPr="00572673" w:rsidRDefault="00DD0DCA" w:rsidP="00CF5F2E">
            <w:pPr>
              <w:pStyle w:val="afc"/>
              <w:rPr>
                <w:rFonts w:ascii="Times New Roman" w:hAnsi="Times New Roman"/>
                <w:bCs/>
                <w:sz w:val="28"/>
                <w:szCs w:val="28"/>
              </w:rPr>
            </w:pPr>
            <w:r w:rsidRPr="00572673">
              <w:rPr>
                <w:rFonts w:ascii="Times New Roman" w:hAnsi="Times New Roman"/>
                <w:sz w:val="28"/>
                <w:szCs w:val="28"/>
              </w:rPr>
              <w:t>Наименование темы/раздела/ дисциплины</w:t>
            </w:r>
          </w:p>
        </w:tc>
        <w:tc>
          <w:tcPr>
            <w:tcW w:w="1949" w:type="dxa"/>
          </w:tcPr>
          <w:p w:rsidR="00DD0DCA" w:rsidRPr="00572673" w:rsidRDefault="00DD0DCA" w:rsidP="00DB4F97">
            <w:pPr>
              <w:pStyle w:val="afc"/>
              <w:jc w:val="center"/>
              <w:rPr>
                <w:rFonts w:ascii="Times New Roman" w:hAnsi="Times New Roman"/>
                <w:sz w:val="28"/>
                <w:szCs w:val="28"/>
              </w:rPr>
            </w:pPr>
            <w:r w:rsidRPr="00572673">
              <w:rPr>
                <w:rFonts w:ascii="Times New Roman" w:hAnsi="Times New Roman"/>
                <w:bCs/>
                <w:sz w:val="28"/>
                <w:szCs w:val="28"/>
              </w:rPr>
              <w:t>База кафедры, телефон, электронный адрес</w:t>
            </w:r>
          </w:p>
        </w:tc>
      </w:tr>
      <w:tr w:rsidR="00CF5F2E" w:rsidRPr="00572673" w:rsidTr="00DB4F97">
        <w:tc>
          <w:tcPr>
            <w:tcW w:w="426" w:type="dxa"/>
          </w:tcPr>
          <w:p w:rsidR="00CF5F2E" w:rsidRPr="00572673" w:rsidRDefault="00CF5F2E" w:rsidP="00DB4F97">
            <w:pPr>
              <w:pStyle w:val="afc"/>
              <w:jc w:val="center"/>
              <w:rPr>
                <w:rFonts w:ascii="Times New Roman" w:hAnsi="Times New Roman"/>
                <w:sz w:val="28"/>
                <w:szCs w:val="28"/>
              </w:rPr>
            </w:pPr>
            <w:r>
              <w:rPr>
                <w:rFonts w:ascii="Times New Roman" w:hAnsi="Times New Roman"/>
                <w:sz w:val="28"/>
                <w:szCs w:val="28"/>
              </w:rPr>
              <w:t>1</w:t>
            </w:r>
          </w:p>
        </w:tc>
        <w:tc>
          <w:tcPr>
            <w:tcW w:w="2409" w:type="dxa"/>
          </w:tcPr>
          <w:p w:rsidR="00CF5F2E" w:rsidRPr="00572673" w:rsidRDefault="00CF5F2E" w:rsidP="00DB4F97">
            <w:pPr>
              <w:pStyle w:val="afc"/>
              <w:jc w:val="center"/>
              <w:rPr>
                <w:rFonts w:ascii="Times New Roman" w:hAnsi="Times New Roman"/>
                <w:sz w:val="28"/>
                <w:szCs w:val="28"/>
              </w:rPr>
            </w:pPr>
            <w:r>
              <w:rPr>
                <w:rFonts w:ascii="Times New Roman" w:hAnsi="Times New Roman"/>
                <w:sz w:val="28"/>
                <w:szCs w:val="28"/>
              </w:rPr>
              <w:t xml:space="preserve">Сарыбаева Г.К. </w:t>
            </w:r>
          </w:p>
        </w:tc>
        <w:tc>
          <w:tcPr>
            <w:tcW w:w="1418" w:type="dxa"/>
          </w:tcPr>
          <w:p w:rsidR="00CF5F2E" w:rsidRPr="00572673" w:rsidRDefault="00CF5F2E" w:rsidP="00DB4F97">
            <w:pPr>
              <w:pStyle w:val="afc"/>
              <w:jc w:val="center"/>
              <w:rPr>
                <w:rFonts w:ascii="Times New Roman" w:hAnsi="Times New Roman"/>
                <w:sz w:val="28"/>
                <w:szCs w:val="28"/>
              </w:rPr>
            </w:pPr>
            <w:r>
              <w:rPr>
                <w:rFonts w:ascii="Times New Roman" w:hAnsi="Times New Roman"/>
                <w:sz w:val="28"/>
                <w:szCs w:val="28"/>
              </w:rPr>
              <w:t xml:space="preserve">Заведующая </w:t>
            </w:r>
            <w:r>
              <w:rPr>
                <w:rFonts w:ascii="Times New Roman" w:hAnsi="Times New Roman"/>
                <w:color w:val="000000" w:themeColor="text1"/>
                <w:sz w:val="28"/>
                <w:szCs w:val="28"/>
              </w:rPr>
              <w:t>отделом научного менеджмента и международного сотрудничества</w:t>
            </w:r>
          </w:p>
        </w:tc>
        <w:tc>
          <w:tcPr>
            <w:tcW w:w="1535" w:type="dxa"/>
          </w:tcPr>
          <w:p w:rsidR="00CF5F2E" w:rsidRPr="00572673" w:rsidRDefault="00CF5F2E" w:rsidP="00DB4F97">
            <w:pPr>
              <w:pStyle w:val="afc"/>
              <w:jc w:val="center"/>
              <w:rPr>
                <w:rFonts w:ascii="Times New Roman" w:hAnsi="Times New Roman"/>
                <w:sz w:val="28"/>
                <w:szCs w:val="28"/>
              </w:rPr>
            </w:pPr>
            <w:r>
              <w:rPr>
                <w:rFonts w:ascii="Times New Roman" w:hAnsi="Times New Roman"/>
                <w:sz w:val="28"/>
                <w:szCs w:val="28"/>
              </w:rPr>
              <w:t>Кандидат медицинских наук</w:t>
            </w:r>
          </w:p>
        </w:tc>
        <w:tc>
          <w:tcPr>
            <w:tcW w:w="2576" w:type="dxa"/>
          </w:tcPr>
          <w:p w:rsidR="00CF5F2E" w:rsidRPr="00572673" w:rsidRDefault="00CF5F2E" w:rsidP="00CF5F2E">
            <w:pPr>
              <w:pStyle w:val="afc"/>
              <w:rPr>
                <w:rFonts w:ascii="Times New Roman" w:eastAsia="Times New Roman" w:hAnsi="Times New Roman"/>
                <w:sz w:val="28"/>
                <w:szCs w:val="28"/>
              </w:rPr>
            </w:pPr>
            <w:r w:rsidRPr="00572673">
              <w:rPr>
                <w:rFonts w:ascii="Times New Roman" w:eastAsia="Times New Roman" w:hAnsi="Times New Roman"/>
                <w:sz w:val="28"/>
                <w:szCs w:val="28"/>
              </w:rPr>
              <w:t>Социально-психологическая адаптация при ВИЧ-инфекции.</w:t>
            </w:r>
          </w:p>
          <w:p w:rsidR="00CF5F2E" w:rsidRPr="00572673" w:rsidRDefault="00CF5F2E" w:rsidP="00CF5F2E">
            <w:pPr>
              <w:pStyle w:val="afc"/>
              <w:rPr>
                <w:rFonts w:ascii="Times New Roman" w:hAnsi="Times New Roman"/>
                <w:sz w:val="28"/>
                <w:szCs w:val="28"/>
              </w:rPr>
            </w:pPr>
            <w:r w:rsidRPr="00572673">
              <w:rPr>
                <w:rFonts w:ascii="Times New Roman" w:hAnsi="Times New Roman"/>
                <w:color w:val="000000" w:themeColor="text1"/>
                <w:sz w:val="28"/>
                <w:szCs w:val="28"/>
              </w:rPr>
              <w:t>Коммуникация в системе «Медицинский работник-ЛЖВ». Ключевые каналы, коммуникации, методы управления.</w:t>
            </w:r>
          </w:p>
        </w:tc>
        <w:tc>
          <w:tcPr>
            <w:tcW w:w="1949" w:type="dxa"/>
          </w:tcPr>
          <w:p w:rsidR="00CF5F2E" w:rsidRPr="00CF5F2E" w:rsidRDefault="00CF5F2E" w:rsidP="00CF5F2E">
            <w:pPr>
              <w:pStyle w:val="afc"/>
              <w:jc w:val="both"/>
              <w:rPr>
                <w:rFonts w:ascii="Times New Roman" w:hAnsi="Times New Roman"/>
                <w:sz w:val="28"/>
                <w:szCs w:val="28"/>
              </w:rPr>
            </w:pPr>
            <w:r w:rsidRPr="00CF5F2E">
              <w:rPr>
                <w:rFonts w:ascii="Times New Roman" w:hAnsi="Times New Roman"/>
                <w:sz w:val="28"/>
                <w:szCs w:val="28"/>
              </w:rPr>
              <w:t>РГП на ПХВ «КНЦДИЗ» МЗ РК.</w:t>
            </w:r>
          </w:p>
          <w:p w:rsidR="00CF5F2E" w:rsidRDefault="00CF5F2E" w:rsidP="00CF5F2E">
            <w:pPr>
              <w:pStyle w:val="afc"/>
              <w:jc w:val="both"/>
              <w:rPr>
                <w:rFonts w:ascii="Times New Roman" w:hAnsi="Times New Roman"/>
                <w:sz w:val="28"/>
                <w:szCs w:val="28"/>
              </w:rPr>
            </w:pPr>
            <w:r>
              <w:rPr>
                <w:rFonts w:ascii="Times New Roman" w:hAnsi="Times New Roman"/>
                <w:sz w:val="28"/>
                <w:szCs w:val="28"/>
              </w:rPr>
              <w:t>Райымбека 50,</w:t>
            </w:r>
          </w:p>
          <w:p w:rsidR="00CF5F2E" w:rsidRDefault="00CF5F2E" w:rsidP="00CF5F2E">
            <w:pPr>
              <w:pStyle w:val="afc"/>
              <w:jc w:val="both"/>
              <w:rPr>
                <w:rFonts w:ascii="Times New Roman" w:hAnsi="Times New Roman"/>
                <w:sz w:val="28"/>
                <w:szCs w:val="28"/>
              </w:rPr>
            </w:pPr>
            <w:r>
              <w:rPr>
                <w:rFonts w:ascii="Times New Roman" w:hAnsi="Times New Roman"/>
                <w:sz w:val="28"/>
                <w:szCs w:val="28"/>
              </w:rPr>
              <w:t>+77025840033</w:t>
            </w:r>
          </w:p>
          <w:p w:rsidR="00CF5F2E" w:rsidRPr="00572673" w:rsidRDefault="00CF5F2E" w:rsidP="00CF5F2E">
            <w:pPr>
              <w:pStyle w:val="afc"/>
              <w:jc w:val="both"/>
              <w:rPr>
                <w:rFonts w:ascii="Times New Roman" w:hAnsi="Times New Roman"/>
                <w:sz w:val="28"/>
                <w:szCs w:val="28"/>
              </w:rPr>
            </w:pPr>
            <w:r>
              <w:rPr>
                <w:rFonts w:ascii="Times New Roman" w:hAnsi="Times New Roman"/>
                <w:sz w:val="28"/>
                <w:szCs w:val="28"/>
                <w:lang w:val="en-US"/>
              </w:rPr>
              <w:t>gksarybaeva</w:t>
            </w:r>
            <w:r w:rsidRPr="00CF5F2E">
              <w:rPr>
                <w:rFonts w:ascii="Times New Roman" w:hAnsi="Times New Roman"/>
                <w:sz w:val="28"/>
                <w:szCs w:val="28"/>
              </w:rPr>
              <w:t>@</w:t>
            </w:r>
            <w:r>
              <w:rPr>
                <w:rFonts w:ascii="Times New Roman" w:hAnsi="Times New Roman"/>
                <w:sz w:val="28"/>
                <w:szCs w:val="28"/>
                <w:lang w:val="en-US"/>
              </w:rPr>
              <w:t>gmail</w:t>
            </w:r>
            <w:r w:rsidRPr="00CF5F2E">
              <w:rPr>
                <w:rFonts w:ascii="Times New Roman" w:hAnsi="Times New Roman"/>
                <w:sz w:val="28"/>
                <w:szCs w:val="28"/>
              </w:rPr>
              <w:t>.</w:t>
            </w:r>
            <w:r>
              <w:rPr>
                <w:rFonts w:ascii="Times New Roman" w:hAnsi="Times New Roman"/>
                <w:sz w:val="28"/>
                <w:szCs w:val="28"/>
                <w:lang w:val="en-US"/>
              </w:rPr>
              <w:t>com</w:t>
            </w:r>
            <w:r>
              <w:rPr>
                <w:rFonts w:ascii="Times New Roman" w:hAnsi="Times New Roman"/>
                <w:sz w:val="28"/>
                <w:szCs w:val="28"/>
              </w:rPr>
              <w:t xml:space="preserve"> </w:t>
            </w:r>
          </w:p>
          <w:p w:rsidR="00CF5F2E" w:rsidRPr="00572673" w:rsidRDefault="00CF5F2E" w:rsidP="00DB4F97">
            <w:pPr>
              <w:pStyle w:val="afc"/>
              <w:jc w:val="center"/>
              <w:rPr>
                <w:rFonts w:ascii="Times New Roman" w:hAnsi="Times New Roman"/>
                <w:bCs/>
                <w:sz w:val="28"/>
                <w:szCs w:val="28"/>
              </w:rPr>
            </w:pPr>
          </w:p>
        </w:tc>
      </w:tr>
      <w:tr w:rsidR="00DD0DCA" w:rsidRPr="00572673" w:rsidTr="00DB4F97">
        <w:tc>
          <w:tcPr>
            <w:tcW w:w="426" w:type="dxa"/>
          </w:tcPr>
          <w:p w:rsidR="00DD0DCA" w:rsidRPr="00572673" w:rsidRDefault="00CF5F2E" w:rsidP="00DB4F97">
            <w:pPr>
              <w:pStyle w:val="afc"/>
              <w:rPr>
                <w:rFonts w:ascii="Times New Roman" w:hAnsi="Times New Roman"/>
                <w:sz w:val="28"/>
                <w:szCs w:val="28"/>
              </w:rPr>
            </w:pPr>
            <w:r>
              <w:rPr>
                <w:rFonts w:ascii="Times New Roman" w:hAnsi="Times New Roman"/>
                <w:sz w:val="28"/>
                <w:szCs w:val="28"/>
              </w:rPr>
              <w:t>2</w:t>
            </w:r>
          </w:p>
        </w:tc>
        <w:tc>
          <w:tcPr>
            <w:tcW w:w="2409" w:type="dxa"/>
          </w:tcPr>
          <w:p w:rsidR="00DD0DCA" w:rsidRPr="00CF5F2E" w:rsidRDefault="00437144" w:rsidP="00DB4F97">
            <w:pPr>
              <w:pStyle w:val="afc"/>
              <w:jc w:val="both"/>
              <w:rPr>
                <w:rFonts w:ascii="Times New Roman" w:hAnsi="Times New Roman"/>
                <w:sz w:val="28"/>
                <w:szCs w:val="28"/>
              </w:rPr>
            </w:pPr>
            <w:r w:rsidRPr="00CF5F2E">
              <w:rPr>
                <w:rFonts w:ascii="Times New Roman" w:hAnsi="Times New Roman"/>
                <w:sz w:val="28"/>
                <w:szCs w:val="28"/>
              </w:rPr>
              <w:t>Мусина Ж.Ж.</w:t>
            </w:r>
          </w:p>
        </w:tc>
        <w:tc>
          <w:tcPr>
            <w:tcW w:w="1418" w:type="dxa"/>
          </w:tcPr>
          <w:p w:rsidR="00DD0DCA" w:rsidRPr="00CF5F2E" w:rsidRDefault="00437144" w:rsidP="00DB4F97">
            <w:pPr>
              <w:pStyle w:val="afc"/>
              <w:jc w:val="both"/>
              <w:rPr>
                <w:rFonts w:ascii="Times New Roman" w:hAnsi="Times New Roman"/>
                <w:sz w:val="28"/>
                <w:szCs w:val="28"/>
              </w:rPr>
            </w:pPr>
            <w:r w:rsidRPr="00CF5F2E">
              <w:rPr>
                <w:rFonts w:ascii="Times New Roman" w:hAnsi="Times New Roman"/>
                <w:sz w:val="28"/>
                <w:szCs w:val="28"/>
              </w:rPr>
              <w:t>Заведующая отделом профилактики</w:t>
            </w:r>
          </w:p>
        </w:tc>
        <w:tc>
          <w:tcPr>
            <w:tcW w:w="1535" w:type="dxa"/>
          </w:tcPr>
          <w:p w:rsidR="00DD0DCA" w:rsidRPr="00CF5F2E" w:rsidRDefault="00437144" w:rsidP="00DB4F97">
            <w:pPr>
              <w:pStyle w:val="afc"/>
              <w:jc w:val="both"/>
              <w:rPr>
                <w:rFonts w:ascii="Times New Roman" w:hAnsi="Times New Roman"/>
                <w:sz w:val="28"/>
                <w:szCs w:val="28"/>
              </w:rPr>
            </w:pPr>
            <w:r w:rsidRPr="00CF5F2E">
              <w:rPr>
                <w:rFonts w:ascii="Times New Roman" w:hAnsi="Times New Roman"/>
                <w:sz w:val="28"/>
                <w:szCs w:val="28"/>
              </w:rPr>
              <w:t>Высшая категория</w:t>
            </w:r>
          </w:p>
        </w:tc>
        <w:tc>
          <w:tcPr>
            <w:tcW w:w="2576" w:type="dxa"/>
          </w:tcPr>
          <w:p w:rsidR="00DD0DCA" w:rsidRPr="00CF5F2E" w:rsidRDefault="00437144" w:rsidP="00CF5F2E">
            <w:pPr>
              <w:pStyle w:val="afc"/>
              <w:rPr>
                <w:rFonts w:ascii="Times New Roman" w:hAnsi="Times New Roman"/>
                <w:sz w:val="28"/>
                <w:szCs w:val="28"/>
              </w:rPr>
            </w:pPr>
            <w:r w:rsidRPr="00CF5F2E">
              <w:rPr>
                <w:rFonts w:ascii="Times New Roman" w:eastAsia="Times New Roman" w:hAnsi="Times New Roman"/>
                <w:sz w:val="28"/>
                <w:szCs w:val="28"/>
              </w:rPr>
              <w:t>Стигма и дискриминация в связи с ВИЧ в медицинских учреждениях как основной барьер для всесторонней качественной помощи при ВИЧ.</w:t>
            </w:r>
          </w:p>
        </w:tc>
        <w:tc>
          <w:tcPr>
            <w:tcW w:w="1949" w:type="dxa"/>
            <w:vMerge w:val="restart"/>
          </w:tcPr>
          <w:p w:rsidR="00DD0DCA" w:rsidRPr="00CF5F2E" w:rsidRDefault="00DD0DCA" w:rsidP="00DB4F97">
            <w:pPr>
              <w:pStyle w:val="afc"/>
              <w:jc w:val="both"/>
              <w:rPr>
                <w:rFonts w:ascii="Times New Roman" w:hAnsi="Times New Roman"/>
                <w:sz w:val="28"/>
                <w:szCs w:val="28"/>
              </w:rPr>
            </w:pPr>
            <w:r w:rsidRPr="00CF5F2E">
              <w:rPr>
                <w:rFonts w:ascii="Times New Roman" w:hAnsi="Times New Roman"/>
                <w:sz w:val="28"/>
                <w:szCs w:val="28"/>
              </w:rPr>
              <w:t>РГП на ПХВ «КНЦДИЗ» МЗ РК.</w:t>
            </w:r>
          </w:p>
          <w:p w:rsidR="00DD0DCA" w:rsidRPr="00572673" w:rsidRDefault="00CF5F2E" w:rsidP="00DB4F97">
            <w:pPr>
              <w:pStyle w:val="afc"/>
              <w:jc w:val="both"/>
              <w:rPr>
                <w:rFonts w:ascii="Times New Roman" w:hAnsi="Times New Roman"/>
                <w:sz w:val="28"/>
                <w:szCs w:val="28"/>
              </w:rPr>
            </w:pPr>
            <w:r>
              <w:rPr>
                <w:rFonts w:ascii="Times New Roman" w:hAnsi="Times New Roman"/>
                <w:sz w:val="28"/>
                <w:szCs w:val="28"/>
              </w:rPr>
              <w:t>Райымбека 60,</w:t>
            </w:r>
            <w:r w:rsidR="00087E5F">
              <w:rPr>
                <w:rFonts w:ascii="Times New Roman" w:hAnsi="Times New Roman"/>
                <w:sz w:val="28"/>
                <w:szCs w:val="28"/>
              </w:rPr>
              <w:t xml:space="preserve"> </w:t>
            </w:r>
            <w:r w:rsidR="00087E5F" w:rsidRPr="00087E5F">
              <w:rPr>
                <w:rFonts w:ascii="Times New Roman" w:hAnsi="Times New Roman"/>
                <w:sz w:val="28"/>
                <w:szCs w:val="28"/>
              </w:rPr>
              <w:t>+7 727 297 42 14</w:t>
            </w:r>
          </w:p>
          <w:p w:rsidR="00DD0DCA" w:rsidRPr="00572673" w:rsidRDefault="00DD0DCA" w:rsidP="00DB4F97">
            <w:pPr>
              <w:pStyle w:val="afc"/>
              <w:jc w:val="both"/>
              <w:rPr>
                <w:rFonts w:ascii="Times New Roman" w:hAnsi="Times New Roman"/>
                <w:sz w:val="28"/>
                <w:szCs w:val="28"/>
              </w:rPr>
            </w:pPr>
          </w:p>
        </w:tc>
      </w:tr>
      <w:tr w:rsidR="00437144" w:rsidRPr="00572673" w:rsidTr="00DB4F97">
        <w:tc>
          <w:tcPr>
            <w:tcW w:w="426" w:type="dxa"/>
          </w:tcPr>
          <w:p w:rsidR="00437144" w:rsidRPr="00572673" w:rsidRDefault="00CF5F2E" w:rsidP="00437144">
            <w:pPr>
              <w:pStyle w:val="afc"/>
              <w:rPr>
                <w:rFonts w:ascii="Times New Roman" w:hAnsi="Times New Roman"/>
                <w:sz w:val="28"/>
                <w:szCs w:val="28"/>
                <w:lang w:val="kk-KZ"/>
              </w:rPr>
            </w:pPr>
            <w:r>
              <w:rPr>
                <w:rFonts w:ascii="Times New Roman" w:hAnsi="Times New Roman"/>
                <w:sz w:val="28"/>
                <w:szCs w:val="28"/>
                <w:lang w:val="kk-KZ"/>
              </w:rPr>
              <w:t>3</w:t>
            </w:r>
          </w:p>
        </w:tc>
        <w:tc>
          <w:tcPr>
            <w:tcW w:w="2409" w:type="dxa"/>
          </w:tcPr>
          <w:p w:rsidR="00437144" w:rsidRPr="00CF5F2E" w:rsidRDefault="00437144" w:rsidP="00437144">
            <w:pPr>
              <w:pStyle w:val="afc"/>
              <w:jc w:val="both"/>
              <w:rPr>
                <w:rFonts w:ascii="Times New Roman" w:hAnsi="Times New Roman"/>
                <w:sz w:val="28"/>
                <w:szCs w:val="28"/>
              </w:rPr>
            </w:pPr>
            <w:r w:rsidRPr="00CF5F2E">
              <w:rPr>
                <w:rFonts w:ascii="Times New Roman" w:hAnsi="Times New Roman"/>
                <w:sz w:val="28"/>
                <w:szCs w:val="28"/>
              </w:rPr>
              <w:t>Кульжанова Д.Р.</w:t>
            </w:r>
          </w:p>
        </w:tc>
        <w:tc>
          <w:tcPr>
            <w:tcW w:w="1418" w:type="dxa"/>
          </w:tcPr>
          <w:p w:rsidR="00437144" w:rsidRPr="00CF5F2E" w:rsidRDefault="00437144" w:rsidP="00437144">
            <w:pPr>
              <w:pStyle w:val="afc"/>
              <w:jc w:val="both"/>
              <w:rPr>
                <w:rFonts w:ascii="Times New Roman" w:hAnsi="Times New Roman"/>
                <w:sz w:val="28"/>
                <w:szCs w:val="28"/>
              </w:rPr>
            </w:pPr>
            <w:r w:rsidRPr="00CF5F2E">
              <w:rPr>
                <w:rFonts w:ascii="Times New Roman" w:hAnsi="Times New Roman"/>
                <w:sz w:val="28"/>
                <w:szCs w:val="28"/>
              </w:rPr>
              <w:t>Врач-эпидемиолог отдела профилактики</w:t>
            </w:r>
          </w:p>
        </w:tc>
        <w:tc>
          <w:tcPr>
            <w:tcW w:w="1535" w:type="dxa"/>
          </w:tcPr>
          <w:p w:rsidR="00437144" w:rsidRPr="00CF5F2E" w:rsidRDefault="00437144" w:rsidP="00437144">
            <w:pPr>
              <w:pStyle w:val="afc"/>
              <w:jc w:val="both"/>
              <w:rPr>
                <w:rFonts w:ascii="Times New Roman" w:hAnsi="Times New Roman"/>
                <w:sz w:val="28"/>
                <w:szCs w:val="28"/>
              </w:rPr>
            </w:pPr>
            <w:r w:rsidRPr="00CF5F2E">
              <w:rPr>
                <w:rFonts w:ascii="Times New Roman" w:hAnsi="Times New Roman"/>
                <w:sz w:val="28"/>
                <w:szCs w:val="28"/>
              </w:rPr>
              <w:t>Высшая категория</w:t>
            </w:r>
          </w:p>
        </w:tc>
        <w:tc>
          <w:tcPr>
            <w:tcW w:w="2576" w:type="dxa"/>
          </w:tcPr>
          <w:p w:rsidR="00437144" w:rsidRPr="00CF5F2E" w:rsidRDefault="00437144" w:rsidP="00CF5F2E">
            <w:pPr>
              <w:pStyle w:val="afc"/>
              <w:rPr>
                <w:rFonts w:ascii="Times New Roman" w:hAnsi="Times New Roman"/>
                <w:sz w:val="28"/>
                <w:szCs w:val="28"/>
              </w:rPr>
            </w:pPr>
            <w:r w:rsidRPr="00CF5F2E">
              <w:rPr>
                <w:rFonts w:ascii="Times New Roman" w:eastAsia="Times New Roman" w:hAnsi="Times New Roman"/>
                <w:sz w:val="28"/>
                <w:szCs w:val="28"/>
              </w:rPr>
              <w:t>Стигма и дискриминация в связи с ВИЧ в медицинских учреждениях как основной барьер для всесторонней качественной помощи при ВИЧ.</w:t>
            </w:r>
          </w:p>
        </w:tc>
        <w:tc>
          <w:tcPr>
            <w:tcW w:w="1949" w:type="dxa"/>
            <w:vMerge/>
          </w:tcPr>
          <w:p w:rsidR="00437144" w:rsidRPr="00572673" w:rsidRDefault="00437144" w:rsidP="00437144">
            <w:pPr>
              <w:pStyle w:val="afc"/>
              <w:jc w:val="both"/>
              <w:rPr>
                <w:rFonts w:ascii="Times New Roman" w:hAnsi="Times New Roman"/>
                <w:sz w:val="28"/>
                <w:szCs w:val="28"/>
              </w:rPr>
            </w:pPr>
          </w:p>
        </w:tc>
      </w:tr>
      <w:tr w:rsidR="00087E5F" w:rsidRPr="00572673" w:rsidTr="00291D99">
        <w:tc>
          <w:tcPr>
            <w:tcW w:w="426" w:type="dxa"/>
          </w:tcPr>
          <w:p w:rsidR="00087E5F" w:rsidRPr="00572673" w:rsidRDefault="00087E5F" w:rsidP="00291D99">
            <w:pPr>
              <w:pStyle w:val="afc"/>
              <w:jc w:val="center"/>
              <w:rPr>
                <w:rFonts w:ascii="Times New Roman" w:hAnsi="Times New Roman"/>
                <w:sz w:val="28"/>
                <w:szCs w:val="28"/>
              </w:rPr>
            </w:pPr>
            <w:r>
              <w:rPr>
                <w:rFonts w:ascii="Times New Roman" w:hAnsi="Times New Roman"/>
                <w:sz w:val="28"/>
                <w:szCs w:val="28"/>
              </w:rPr>
              <w:t>4</w:t>
            </w:r>
          </w:p>
        </w:tc>
        <w:tc>
          <w:tcPr>
            <w:tcW w:w="2409" w:type="dxa"/>
          </w:tcPr>
          <w:p w:rsidR="00087E5F" w:rsidRDefault="00087E5F" w:rsidP="00291D99">
            <w:pPr>
              <w:pStyle w:val="afc"/>
              <w:jc w:val="center"/>
              <w:rPr>
                <w:rFonts w:ascii="Times New Roman" w:hAnsi="Times New Roman"/>
                <w:sz w:val="28"/>
                <w:szCs w:val="28"/>
              </w:rPr>
            </w:pPr>
            <w:r>
              <w:rPr>
                <w:rFonts w:ascii="Times New Roman" w:hAnsi="Times New Roman"/>
                <w:sz w:val="28"/>
                <w:szCs w:val="28"/>
              </w:rPr>
              <w:t xml:space="preserve">Габасова М.Х. </w:t>
            </w:r>
          </w:p>
        </w:tc>
        <w:tc>
          <w:tcPr>
            <w:tcW w:w="1418" w:type="dxa"/>
          </w:tcPr>
          <w:p w:rsidR="00087E5F" w:rsidRDefault="00087E5F" w:rsidP="00BB2559">
            <w:pPr>
              <w:pStyle w:val="afc"/>
              <w:jc w:val="center"/>
              <w:rPr>
                <w:rFonts w:ascii="Times New Roman" w:hAnsi="Times New Roman"/>
                <w:sz w:val="28"/>
                <w:szCs w:val="28"/>
              </w:rPr>
            </w:pPr>
            <w:r w:rsidRPr="00CF5F2E">
              <w:rPr>
                <w:rFonts w:ascii="Times New Roman" w:hAnsi="Times New Roman"/>
                <w:sz w:val="28"/>
                <w:szCs w:val="28"/>
              </w:rPr>
              <w:t>Врач-эпидемиолог отдела</w:t>
            </w:r>
            <w:r>
              <w:rPr>
                <w:rFonts w:ascii="Times New Roman" w:hAnsi="Times New Roman"/>
                <w:sz w:val="28"/>
                <w:szCs w:val="28"/>
              </w:rPr>
              <w:t xml:space="preserve"> </w:t>
            </w:r>
            <w:r w:rsidRPr="00BB2559">
              <w:rPr>
                <w:rFonts w:ascii="Times New Roman" w:hAnsi="Times New Roman"/>
                <w:sz w:val="28"/>
                <w:szCs w:val="28"/>
              </w:rPr>
              <w:t>информационно-аналитического мониторинга и стратегического развития</w:t>
            </w:r>
            <w:r>
              <w:rPr>
                <w:rFonts w:ascii="Times New Roman" w:hAnsi="Times New Roman"/>
                <w:sz w:val="28"/>
                <w:szCs w:val="28"/>
              </w:rPr>
              <w:t xml:space="preserve"> </w:t>
            </w:r>
          </w:p>
        </w:tc>
        <w:tc>
          <w:tcPr>
            <w:tcW w:w="1535" w:type="dxa"/>
          </w:tcPr>
          <w:p w:rsidR="00087E5F" w:rsidRDefault="00087E5F" w:rsidP="00291D99">
            <w:pPr>
              <w:pStyle w:val="afc"/>
              <w:jc w:val="center"/>
              <w:rPr>
                <w:rFonts w:ascii="Times New Roman" w:hAnsi="Times New Roman"/>
                <w:sz w:val="28"/>
                <w:szCs w:val="28"/>
              </w:rPr>
            </w:pPr>
            <w:r>
              <w:rPr>
                <w:rFonts w:ascii="Times New Roman" w:hAnsi="Times New Roman"/>
                <w:sz w:val="28"/>
                <w:szCs w:val="28"/>
              </w:rPr>
              <w:t>Магистр здравоохранения</w:t>
            </w:r>
          </w:p>
        </w:tc>
        <w:tc>
          <w:tcPr>
            <w:tcW w:w="2576" w:type="dxa"/>
          </w:tcPr>
          <w:p w:rsidR="00087E5F" w:rsidRPr="00572673" w:rsidRDefault="00087E5F" w:rsidP="00291D99">
            <w:pPr>
              <w:pStyle w:val="afc"/>
              <w:rPr>
                <w:rFonts w:ascii="Times New Roman" w:eastAsia="Times New Roman" w:hAnsi="Times New Roman"/>
                <w:sz w:val="28"/>
                <w:szCs w:val="28"/>
              </w:rPr>
            </w:pPr>
            <w:r w:rsidRPr="00572673">
              <w:rPr>
                <w:rFonts w:ascii="Times New Roman" w:hAnsi="Times New Roman"/>
                <w:color w:val="000000" w:themeColor="text1"/>
                <w:sz w:val="28"/>
                <w:szCs w:val="28"/>
              </w:rPr>
              <w:t>Стандартные меры предосторожности, как система эффективных мер, способствующая преодолению стигмы и дискриминации в связи с ВИЧ в медицинских учреждениях</w:t>
            </w:r>
          </w:p>
        </w:tc>
        <w:tc>
          <w:tcPr>
            <w:tcW w:w="1949" w:type="dxa"/>
            <w:vMerge w:val="restart"/>
          </w:tcPr>
          <w:p w:rsidR="00087E5F" w:rsidRPr="00CF5F2E" w:rsidRDefault="00087E5F" w:rsidP="00087E5F">
            <w:pPr>
              <w:pStyle w:val="afc"/>
              <w:jc w:val="both"/>
              <w:rPr>
                <w:rFonts w:ascii="Times New Roman" w:hAnsi="Times New Roman"/>
                <w:sz w:val="28"/>
                <w:szCs w:val="28"/>
              </w:rPr>
            </w:pPr>
            <w:r w:rsidRPr="00CF5F2E">
              <w:rPr>
                <w:rFonts w:ascii="Times New Roman" w:hAnsi="Times New Roman"/>
                <w:sz w:val="28"/>
                <w:szCs w:val="28"/>
              </w:rPr>
              <w:t>РГП на ПХВ «КНЦДИЗ» МЗ РК.</w:t>
            </w:r>
          </w:p>
          <w:p w:rsidR="00087E5F" w:rsidRDefault="00087E5F" w:rsidP="00087E5F">
            <w:pPr>
              <w:pStyle w:val="afc"/>
              <w:jc w:val="both"/>
              <w:rPr>
                <w:rFonts w:ascii="Times New Roman" w:hAnsi="Times New Roman"/>
                <w:sz w:val="28"/>
                <w:szCs w:val="28"/>
              </w:rPr>
            </w:pPr>
            <w:r>
              <w:rPr>
                <w:rFonts w:ascii="Times New Roman" w:hAnsi="Times New Roman"/>
                <w:sz w:val="28"/>
                <w:szCs w:val="28"/>
              </w:rPr>
              <w:t>Райымбека 60, +7</w:t>
            </w:r>
            <w:r w:rsidRPr="00087E5F">
              <w:rPr>
                <w:rFonts w:ascii="Times New Roman" w:hAnsi="Times New Roman"/>
                <w:sz w:val="28"/>
                <w:szCs w:val="28"/>
              </w:rPr>
              <w:t xml:space="preserve"> 727 297 42 14</w:t>
            </w:r>
          </w:p>
          <w:p w:rsidR="00087E5F" w:rsidRDefault="00087E5F" w:rsidP="00087E5F">
            <w:pPr>
              <w:pStyle w:val="afc"/>
              <w:jc w:val="both"/>
              <w:rPr>
                <w:rFonts w:ascii="Times New Roman" w:hAnsi="Times New Roman"/>
                <w:sz w:val="28"/>
                <w:szCs w:val="28"/>
              </w:rPr>
            </w:pPr>
          </w:p>
          <w:p w:rsidR="00087E5F" w:rsidRDefault="00087E5F" w:rsidP="00087E5F">
            <w:pPr>
              <w:pStyle w:val="afc"/>
              <w:jc w:val="both"/>
              <w:rPr>
                <w:rFonts w:ascii="Times New Roman" w:hAnsi="Times New Roman"/>
                <w:sz w:val="28"/>
                <w:szCs w:val="28"/>
              </w:rPr>
            </w:pPr>
          </w:p>
          <w:p w:rsidR="00087E5F" w:rsidRDefault="008F57C3" w:rsidP="00087E5F">
            <w:pPr>
              <w:pStyle w:val="afc"/>
              <w:jc w:val="both"/>
              <w:rPr>
                <w:rFonts w:ascii="Times New Roman" w:hAnsi="Times New Roman"/>
                <w:sz w:val="28"/>
                <w:szCs w:val="28"/>
              </w:rPr>
            </w:pPr>
            <w:hyperlink r:id="rId8" w:history="1">
              <w:r w:rsidR="00087E5F" w:rsidRPr="00186CC0">
                <w:rPr>
                  <w:rStyle w:val="afe"/>
                  <w:rFonts w:ascii="Times New Roman" w:hAnsi="Times New Roman"/>
                  <w:sz w:val="28"/>
                  <w:szCs w:val="28"/>
                </w:rPr>
                <w:t>orgotdel@kncdiz.kz</w:t>
              </w:r>
            </w:hyperlink>
          </w:p>
          <w:p w:rsidR="00087E5F" w:rsidRDefault="00087E5F" w:rsidP="00087E5F">
            <w:pPr>
              <w:pStyle w:val="afc"/>
              <w:jc w:val="both"/>
              <w:rPr>
                <w:rFonts w:ascii="Times New Roman" w:hAnsi="Times New Roman"/>
                <w:sz w:val="28"/>
                <w:szCs w:val="28"/>
              </w:rPr>
            </w:pPr>
          </w:p>
          <w:p w:rsidR="00087E5F" w:rsidRDefault="008F57C3" w:rsidP="00087E5F">
            <w:pPr>
              <w:pStyle w:val="afc"/>
              <w:jc w:val="both"/>
              <w:rPr>
                <w:rFonts w:ascii="Times New Roman" w:hAnsi="Times New Roman"/>
                <w:sz w:val="28"/>
                <w:szCs w:val="28"/>
              </w:rPr>
            </w:pPr>
            <w:hyperlink r:id="rId9" w:history="1">
              <w:r w:rsidR="00087E5F" w:rsidRPr="00186CC0">
                <w:rPr>
                  <w:rStyle w:val="afe"/>
                  <w:rFonts w:ascii="Times New Roman" w:hAnsi="Times New Roman"/>
                  <w:sz w:val="28"/>
                  <w:szCs w:val="28"/>
                </w:rPr>
                <w:t>orgotdel4@kncdiz.kz</w:t>
              </w:r>
            </w:hyperlink>
          </w:p>
          <w:p w:rsidR="00087E5F" w:rsidRPr="00CF5F2E" w:rsidRDefault="00087E5F" w:rsidP="00087E5F">
            <w:pPr>
              <w:pStyle w:val="afc"/>
              <w:jc w:val="both"/>
              <w:rPr>
                <w:rFonts w:ascii="Times New Roman" w:hAnsi="Times New Roman"/>
                <w:sz w:val="28"/>
                <w:szCs w:val="28"/>
              </w:rPr>
            </w:pPr>
          </w:p>
        </w:tc>
      </w:tr>
      <w:tr w:rsidR="00087E5F" w:rsidRPr="00572673" w:rsidTr="00DB4F97">
        <w:tc>
          <w:tcPr>
            <w:tcW w:w="426" w:type="dxa"/>
          </w:tcPr>
          <w:p w:rsidR="00087E5F" w:rsidRPr="00572673" w:rsidRDefault="00087E5F" w:rsidP="00DB4F97">
            <w:pPr>
              <w:pStyle w:val="afc"/>
              <w:rPr>
                <w:rFonts w:ascii="Times New Roman" w:hAnsi="Times New Roman"/>
                <w:sz w:val="28"/>
                <w:szCs w:val="28"/>
                <w:lang w:val="kk-KZ"/>
              </w:rPr>
            </w:pPr>
            <w:r>
              <w:rPr>
                <w:rFonts w:ascii="Times New Roman" w:hAnsi="Times New Roman"/>
                <w:sz w:val="28"/>
                <w:szCs w:val="28"/>
                <w:lang w:val="kk-KZ"/>
              </w:rPr>
              <w:t>5</w:t>
            </w:r>
          </w:p>
        </w:tc>
        <w:tc>
          <w:tcPr>
            <w:tcW w:w="2409" w:type="dxa"/>
          </w:tcPr>
          <w:p w:rsidR="00087E5F" w:rsidRPr="00572673" w:rsidRDefault="00087E5F" w:rsidP="00DB4F97">
            <w:pPr>
              <w:pStyle w:val="afc"/>
              <w:jc w:val="both"/>
              <w:rPr>
                <w:rFonts w:ascii="Times New Roman" w:hAnsi="Times New Roman"/>
                <w:sz w:val="28"/>
                <w:szCs w:val="28"/>
                <w:lang w:val="kk-KZ"/>
              </w:rPr>
            </w:pPr>
            <w:r>
              <w:rPr>
                <w:rFonts w:ascii="Times New Roman" w:hAnsi="Times New Roman"/>
                <w:sz w:val="28"/>
                <w:szCs w:val="28"/>
                <w:lang w:val="kk-KZ"/>
              </w:rPr>
              <w:t>Жұмабекова А.Ж.</w:t>
            </w:r>
          </w:p>
        </w:tc>
        <w:tc>
          <w:tcPr>
            <w:tcW w:w="1418" w:type="dxa"/>
          </w:tcPr>
          <w:p w:rsidR="00087E5F" w:rsidRPr="00572673" w:rsidRDefault="00087E5F" w:rsidP="00BB2559">
            <w:pPr>
              <w:pStyle w:val="afc"/>
              <w:jc w:val="both"/>
              <w:rPr>
                <w:rFonts w:ascii="Times New Roman" w:hAnsi="Times New Roman"/>
                <w:sz w:val="28"/>
                <w:szCs w:val="28"/>
                <w:lang w:val="kk-KZ"/>
              </w:rPr>
            </w:pPr>
            <w:r w:rsidRPr="00CF5F2E">
              <w:rPr>
                <w:rFonts w:ascii="Times New Roman" w:hAnsi="Times New Roman"/>
                <w:sz w:val="28"/>
                <w:szCs w:val="28"/>
              </w:rPr>
              <w:t>Врач-эпидемиолог отдела</w:t>
            </w:r>
            <w:r>
              <w:rPr>
                <w:rFonts w:ascii="Times New Roman" w:hAnsi="Times New Roman"/>
                <w:sz w:val="28"/>
                <w:szCs w:val="28"/>
              </w:rPr>
              <w:t xml:space="preserve"> </w:t>
            </w:r>
            <w:r w:rsidRPr="00BB2559">
              <w:rPr>
                <w:rFonts w:ascii="Times New Roman" w:hAnsi="Times New Roman"/>
                <w:sz w:val="28"/>
                <w:szCs w:val="28"/>
              </w:rPr>
              <w:t>информационно-аналитического мониторинга и стратегического развития</w:t>
            </w:r>
          </w:p>
        </w:tc>
        <w:tc>
          <w:tcPr>
            <w:tcW w:w="1535" w:type="dxa"/>
          </w:tcPr>
          <w:p w:rsidR="00087E5F" w:rsidRPr="00437144" w:rsidRDefault="00087E5F" w:rsidP="00DB4F97">
            <w:pPr>
              <w:pStyle w:val="afc"/>
              <w:jc w:val="both"/>
              <w:rPr>
                <w:rFonts w:ascii="Times New Roman" w:hAnsi="Times New Roman"/>
                <w:sz w:val="28"/>
                <w:szCs w:val="28"/>
              </w:rPr>
            </w:pPr>
            <w:r>
              <w:rPr>
                <w:rFonts w:ascii="Times New Roman" w:hAnsi="Times New Roman"/>
                <w:sz w:val="28"/>
                <w:szCs w:val="28"/>
              </w:rPr>
              <w:t>Магистр здравоохранения</w:t>
            </w:r>
          </w:p>
        </w:tc>
        <w:tc>
          <w:tcPr>
            <w:tcW w:w="2576" w:type="dxa"/>
          </w:tcPr>
          <w:p w:rsidR="00087E5F" w:rsidRPr="00572673" w:rsidRDefault="00087E5F" w:rsidP="00CF5F2E">
            <w:pPr>
              <w:spacing w:line="240" w:lineRule="auto"/>
              <w:rPr>
                <w:rFonts w:ascii="Times New Roman" w:hAnsi="Times New Roman" w:cs="Times New Roman"/>
                <w:sz w:val="28"/>
                <w:szCs w:val="28"/>
              </w:rPr>
            </w:pPr>
            <w:r w:rsidRPr="00572673">
              <w:rPr>
                <w:rFonts w:ascii="Times New Roman" w:hAnsi="Times New Roman" w:cs="Times New Roman"/>
                <w:color w:val="000000" w:themeColor="text1"/>
                <w:sz w:val="28"/>
                <w:szCs w:val="28"/>
              </w:rPr>
              <w:t>Стандартные меры предосторожности, как система эффективных мер, способствующая преодолению стигмы и дискриминации в связи с ВИЧ в медицинских учреждениях</w:t>
            </w:r>
          </w:p>
        </w:tc>
        <w:tc>
          <w:tcPr>
            <w:tcW w:w="1949" w:type="dxa"/>
            <w:vMerge/>
          </w:tcPr>
          <w:p w:rsidR="00087E5F" w:rsidRPr="00572673" w:rsidRDefault="00087E5F" w:rsidP="00DB4F97">
            <w:pPr>
              <w:pStyle w:val="afc"/>
              <w:rPr>
                <w:rFonts w:ascii="Times New Roman" w:hAnsi="Times New Roman"/>
                <w:sz w:val="28"/>
                <w:szCs w:val="28"/>
                <w:lang w:val="kk-KZ"/>
              </w:rPr>
            </w:pPr>
          </w:p>
        </w:tc>
      </w:tr>
      <w:tr w:rsidR="0029601D" w:rsidRPr="00572673" w:rsidTr="00291D99">
        <w:tc>
          <w:tcPr>
            <w:tcW w:w="426" w:type="dxa"/>
          </w:tcPr>
          <w:p w:rsidR="0029601D" w:rsidRPr="00572673" w:rsidRDefault="0029601D" w:rsidP="00291D99">
            <w:pPr>
              <w:pStyle w:val="afc"/>
              <w:rPr>
                <w:rFonts w:ascii="Times New Roman" w:hAnsi="Times New Roman"/>
                <w:sz w:val="28"/>
                <w:szCs w:val="28"/>
                <w:lang w:val="kk-KZ"/>
              </w:rPr>
            </w:pPr>
            <w:r>
              <w:rPr>
                <w:rFonts w:ascii="Times New Roman" w:hAnsi="Times New Roman"/>
                <w:sz w:val="28"/>
                <w:szCs w:val="28"/>
                <w:lang w:val="kk-KZ"/>
              </w:rPr>
              <w:t>6</w:t>
            </w:r>
          </w:p>
        </w:tc>
        <w:tc>
          <w:tcPr>
            <w:tcW w:w="2409" w:type="dxa"/>
          </w:tcPr>
          <w:p w:rsidR="0029601D" w:rsidRPr="00572673" w:rsidRDefault="0029601D" w:rsidP="00291D99">
            <w:pPr>
              <w:pStyle w:val="afc"/>
              <w:jc w:val="both"/>
              <w:rPr>
                <w:rFonts w:ascii="Times New Roman" w:hAnsi="Times New Roman"/>
                <w:sz w:val="28"/>
                <w:szCs w:val="28"/>
              </w:rPr>
            </w:pPr>
            <w:r>
              <w:rPr>
                <w:rFonts w:ascii="Times New Roman" w:hAnsi="Times New Roman"/>
                <w:sz w:val="28"/>
                <w:szCs w:val="28"/>
              </w:rPr>
              <w:t xml:space="preserve">Дерипсалова А. У.  </w:t>
            </w:r>
          </w:p>
        </w:tc>
        <w:tc>
          <w:tcPr>
            <w:tcW w:w="1418" w:type="dxa"/>
          </w:tcPr>
          <w:p w:rsidR="0029601D" w:rsidRPr="00572673" w:rsidRDefault="0029601D" w:rsidP="00291D99">
            <w:pPr>
              <w:pStyle w:val="afc"/>
              <w:jc w:val="both"/>
              <w:rPr>
                <w:rFonts w:ascii="Times New Roman" w:hAnsi="Times New Roman"/>
                <w:sz w:val="28"/>
                <w:szCs w:val="28"/>
                <w:lang w:val="kk-KZ"/>
              </w:rPr>
            </w:pPr>
            <w:r w:rsidRPr="00CF5F2E">
              <w:rPr>
                <w:rFonts w:ascii="Times New Roman" w:hAnsi="Times New Roman"/>
                <w:sz w:val="28"/>
                <w:szCs w:val="28"/>
              </w:rPr>
              <w:t>Врач-эпидемиолог отдела</w:t>
            </w:r>
            <w:r>
              <w:rPr>
                <w:rFonts w:ascii="Times New Roman" w:hAnsi="Times New Roman"/>
                <w:sz w:val="28"/>
                <w:szCs w:val="28"/>
              </w:rPr>
              <w:t xml:space="preserve"> эпидемиологического мониторинга</w:t>
            </w:r>
          </w:p>
        </w:tc>
        <w:tc>
          <w:tcPr>
            <w:tcW w:w="1535" w:type="dxa"/>
          </w:tcPr>
          <w:p w:rsidR="0029601D" w:rsidRPr="00572673" w:rsidRDefault="0029601D" w:rsidP="00291D99">
            <w:pPr>
              <w:pStyle w:val="afc"/>
              <w:jc w:val="both"/>
              <w:rPr>
                <w:rFonts w:ascii="Times New Roman" w:hAnsi="Times New Roman"/>
                <w:sz w:val="28"/>
                <w:szCs w:val="28"/>
                <w:lang w:val="kk-KZ"/>
              </w:rPr>
            </w:pPr>
            <w:r w:rsidRPr="0029601D">
              <w:rPr>
                <w:rFonts w:ascii="Times New Roman" w:hAnsi="Times New Roman"/>
                <w:sz w:val="28"/>
                <w:szCs w:val="28"/>
                <w:lang w:val="kk-KZ"/>
              </w:rPr>
              <w:t>Высшая категория</w:t>
            </w:r>
          </w:p>
        </w:tc>
        <w:tc>
          <w:tcPr>
            <w:tcW w:w="2576" w:type="dxa"/>
          </w:tcPr>
          <w:p w:rsidR="0029601D" w:rsidRPr="002846AB" w:rsidRDefault="0029601D" w:rsidP="0029601D">
            <w:pPr>
              <w:spacing w:after="0" w:line="240" w:lineRule="auto"/>
              <w:jc w:val="both"/>
              <w:rPr>
                <w:rFonts w:ascii="Times New Roman" w:hAnsi="Times New Roman" w:cs="Times New Roman"/>
                <w:sz w:val="28"/>
                <w:szCs w:val="28"/>
              </w:rPr>
            </w:pPr>
            <w:r w:rsidRPr="002846AB">
              <w:rPr>
                <w:rFonts w:ascii="Times New Roman" w:hAnsi="Times New Roman" w:cs="Times New Roman"/>
                <w:sz w:val="28"/>
                <w:szCs w:val="28"/>
              </w:rPr>
              <w:t xml:space="preserve">Претест. </w:t>
            </w:r>
          </w:p>
          <w:p w:rsidR="0029601D" w:rsidRPr="002846AB" w:rsidRDefault="0029601D" w:rsidP="0029601D">
            <w:pPr>
              <w:spacing w:after="0" w:line="240" w:lineRule="auto"/>
              <w:jc w:val="both"/>
              <w:rPr>
                <w:rFonts w:ascii="Times New Roman" w:hAnsi="Times New Roman" w:cs="Times New Roman"/>
                <w:sz w:val="28"/>
                <w:szCs w:val="28"/>
              </w:rPr>
            </w:pPr>
            <w:r w:rsidRPr="002846AB">
              <w:rPr>
                <w:rFonts w:ascii="Times New Roman" w:hAnsi="Times New Roman" w:cs="Times New Roman"/>
                <w:sz w:val="28"/>
                <w:szCs w:val="28"/>
              </w:rPr>
              <w:t xml:space="preserve">Эпидемиологическая ситуация по ВИЧ-инфекции в Республике Казахстан (РК) и в мире. </w:t>
            </w:r>
          </w:p>
          <w:p w:rsidR="0029601D" w:rsidRPr="002846AB" w:rsidRDefault="0029601D" w:rsidP="0029601D">
            <w:pPr>
              <w:spacing w:after="0" w:line="240" w:lineRule="auto"/>
              <w:jc w:val="both"/>
              <w:rPr>
                <w:rFonts w:ascii="Times New Roman" w:hAnsi="Times New Roman" w:cs="Times New Roman"/>
                <w:sz w:val="28"/>
                <w:szCs w:val="28"/>
              </w:rPr>
            </w:pPr>
            <w:r w:rsidRPr="002846AB">
              <w:rPr>
                <w:rFonts w:ascii="Times New Roman" w:hAnsi="Times New Roman" w:cs="Times New Roman"/>
                <w:sz w:val="28"/>
                <w:szCs w:val="28"/>
              </w:rPr>
              <w:t>Пути передачи ВИЧ инфекции, диагностика, экспресс тестирование, клиника, ДКП, АРТ. Профилактика ВИЧ инфекции.</w:t>
            </w:r>
          </w:p>
          <w:p w:rsidR="0029601D" w:rsidRPr="002846AB" w:rsidRDefault="0029601D" w:rsidP="0029601D">
            <w:pPr>
              <w:spacing w:after="0" w:line="240" w:lineRule="auto"/>
              <w:jc w:val="both"/>
              <w:rPr>
                <w:rFonts w:ascii="Times New Roman" w:hAnsi="Times New Roman" w:cs="Times New Roman"/>
                <w:sz w:val="28"/>
                <w:szCs w:val="28"/>
              </w:rPr>
            </w:pPr>
            <w:r w:rsidRPr="002846AB">
              <w:rPr>
                <w:rFonts w:ascii="Times New Roman" w:hAnsi="Times New Roman" w:cs="Times New Roman"/>
                <w:sz w:val="28"/>
                <w:szCs w:val="28"/>
              </w:rPr>
              <w:t>Вопросы организации помощи ЛЖВ, включая молодежь.</w:t>
            </w:r>
          </w:p>
          <w:p w:rsidR="0029601D" w:rsidRPr="0029601D" w:rsidRDefault="0029601D" w:rsidP="00291D99">
            <w:pPr>
              <w:pStyle w:val="afc"/>
              <w:rPr>
                <w:rFonts w:ascii="Times New Roman" w:hAnsi="Times New Roman"/>
                <w:sz w:val="28"/>
                <w:szCs w:val="28"/>
              </w:rPr>
            </w:pPr>
          </w:p>
        </w:tc>
        <w:tc>
          <w:tcPr>
            <w:tcW w:w="1949" w:type="dxa"/>
          </w:tcPr>
          <w:p w:rsidR="00EF0C99" w:rsidRPr="00CF5F2E" w:rsidRDefault="00EF0C99" w:rsidP="00EF0C99">
            <w:pPr>
              <w:pStyle w:val="afc"/>
              <w:jc w:val="both"/>
              <w:rPr>
                <w:rFonts w:ascii="Times New Roman" w:hAnsi="Times New Roman"/>
                <w:sz w:val="28"/>
                <w:szCs w:val="28"/>
              </w:rPr>
            </w:pPr>
            <w:r w:rsidRPr="00CF5F2E">
              <w:rPr>
                <w:rFonts w:ascii="Times New Roman" w:hAnsi="Times New Roman"/>
                <w:sz w:val="28"/>
                <w:szCs w:val="28"/>
              </w:rPr>
              <w:t>РГП на ПХВ «КНЦДИЗ» МЗ РК.</w:t>
            </w:r>
          </w:p>
          <w:p w:rsidR="00EF0C99" w:rsidRDefault="00EF0C99" w:rsidP="00EF0C99">
            <w:pPr>
              <w:pStyle w:val="afc"/>
              <w:jc w:val="both"/>
              <w:rPr>
                <w:rFonts w:ascii="Times New Roman" w:hAnsi="Times New Roman"/>
                <w:sz w:val="28"/>
                <w:szCs w:val="28"/>
              </w:rPr>
            </w:pPr>
            <w:r>
              <w:rPr>
                <w:rFonts w:ascii="Times New Roman" w:hAnsi="Times New Roman"/>
                <w:sz w:val="28"/>
                <w:szCs w:val="28"/>
              </w:rPr>
              <w:t>Райымбека 60, +7</w:t>
            </w:r>
            <w:r w:rsidRPr="00087E5F">
              <w:rPr>
                <w:rFonts w:ascii="Times New Roman" w:hAnsi="Times New Roman"/>
                <w:sz w:val="28"/>
                <w:szCs w:val="28"/>
              </w:rPr>
              <w:t xml:space="preserve"> 727 297 42 14</w:t>
            </w:r>
          </w:p>
          <w:p w:rsidR="0029601D" w:rsidRDefault="008F57C3" w:rsidP="00291D99">
            <w:pPr>
              <w:pStyle w:val="afc"/>
              <w:rPr>
                <w:rFonts w:ascii="Times New Roman" w:hAnsi="Times New Roman"/>
                <w:sz w:val="28"/>
                <w:szCs w:val="28"/>
                <w:lang w:val="kk-KZ"/>
              </w:rPr>
            </w:pPr>
            <w:hyperlink r:id="rId10" w:history="1">
              <w:r w:rsidR="00EF0C99" w:rsidRPr="00186CC0">
                <w:rPr>
                  <w:rStyle w:val="afe"/>
                  <w:rFonts w:ascii="Times New Roman" w:hAnsi="Times New Roman"/>
                  <w:sz w:val="28"/>
                  <w:szCs w:val="28"/>
                  <w:lang w:val="kk-KZ"/>
                </w:rPr>
                <w:t>epid1@kncdiz.kz</w:t>
              </w:r>
            </w:hyperlink>
          </w:p>
          <w:p w:rsidR="00EF0C99" w:rsidRPr="00572673" w:rsidRDefault="00EF0C99" w:rsidP="00291D99">
            <w:pPr>
              <w:pStyle w:val="afc"/>
              <w:rPr>
                <w:rFonts w:ascii="Times New Roman" w:hAnsi="Times New Roman"/>
                <w:sz w:val="28"/>
                <w:szCs w:val="28"/>
                <w:lang w:val="kk-KZ"/>
              </w:rPr>
            </w:pPr>
          </w:p>
        </w:tc>
      </w:tr>
      <w:tr w:rsidR="00087E5F" w:rsidRPr="00572673" w:rsidTr="00DB4F97">
        <w:tc>
          <w:tcPr>
            <w:tcW w:w="426" w:type="dxa"/>
          </w:tcPr>
          <w:p w:rsidR="00087E5F" w:rsidRPr="00572673" w:rsidRDefault="0029601D" w:rsidP="00DB4F97">
            <w:pPr>
              <w:pStyle w:val="afc"/>
              <w:rPr>
                <w:rFonts w:ascii="Times New Roman" w:hAnsi="Times New Roman"/>
                <w:sz w:val="28"/>
                <w:szCs w:val="28"/>
                <w:lang w:val="kk-KZ"/>
              </w:rPr>
            </w:pPr>
            <w:r>
              <w:rPr>
                <w:rFonts w:ascii="Times New Roman" w:hAnsi="Times New Roman"/>
                <w:sz w:val="28"/>
                <w:szCs w:val="28"/>
                <w:lang w:val="kk-KZ"/>
              </w:rPr>
              <w:t>7</w:t>
            </w:r>
          </w:p>
        </w:tc>
        <w:tc>
          <w:tcPr>
            <w:tcW w:w="2409" w:type="dxa"/>
          </w:tcPr>
          <w:p w:rsidR="00087E5F" w:rsidRPr="00572673" w:rsidRDefault="00087E5F" w:rsidP="00DB4F97">
            <w:pPr>
              <w:pStyle w:val="afc"/>
              <w:jc w:val="both"/>
              <w:rPr>
                <w:rFonts w:ascii="Times New Roman" w:hAnsi="Times New Roman"/>
                <w:sz w:val="28"/>
                <w:szCs w:val="28"/>
                <w:lang w:val="kk-KZ"/>
              </w:rPr>
            </w:pPr>
            <w:r>
              <w:rPr>
                <w:rFonts w:ascii="Times New Roman" w:hAnsi="Times New Roman"/>
                <w:sz w:val="28"/>
                <w:szCs w:val="28"/>
                <w:lang w:val="kk-KZ"/>
              </w:rPr>
              <w:t>Раушанбек А</w:t>
            </w:r>
          </w:p>
        </w:tc>
        <w:tc>
          <w:tcPr>
            <w:tcW w:w="1418" w:type="dxa"/>
          </w:tcPr>
          <w:p w:rsidR="00087E5F" w:rsidRPr="00572673" w:rsidRDefault="00087E5F" w:rsidP="00DB4F97">
            <w:pPr>
              <w:pStyle w:val="afc"/>
              <w:jc w:val="both"/>
              <w:rPr>
                <w:rFonts w:ascii="Times New Roman" w:hAnsi="Times New Roman"/>
                <w:sz w:val="28"/>
                <w:szCs w:val="28"/>
                <w:lang w:val="kk-KZ"/>
              </w:rPr>
            </w:pPr>
            <w:r w:rsidRPr="00CF5F2E">
              <w:rPr>
                <w:rFonts w:ascii="Times New Roman" w:hAnsi="Times New Roman"/>
                <w:sz w:val="28"/>
                <w:szCs w:val="28"/>
              </w:rPr>
              <w:t>Врач-эпидемиолог отдела</w:t>
            </w:r>
            <w:r w:rsidR="0029601D">
              <w:rPr>
                <w:rFonts w:ascii="Times New Roman" w:hAnsi="Times New Roman"/>
                <w:sz w:val="28"/>
                <w:szCs w:val="28"/>
              </w:rPr>
              <w:t xml:space="preserve"> эпидемиологического мониторинга</w:t>
            </w:r>
          </w:p>
        </w:tc>
        <w:tc>
          <w:tcPr>
            <w:tcW w:w="1535" w:type="dxa"/>
          </w:tcPr>
          <w:p w:rsidR="00087E5F" w:rsidRPr="00572673" w:rsidRDefault="0029601D" w:rsidP="00DB4F97">
            <w:pPr>
              <w:pStyle w:val="afc"/>
              <w:jc w:val="both"/>
              <w:rPr>
                <w:rFonts w:ascii="Times New Roman" w:hAnsi="Times New Roman"/>
                <w:sz w:val="28"/>
                <w:szCs w:val="28"/>
                <w:lang w:val="kk-KZ"/>
              </w:rPr>
            </w:pPr>
            <w:r>
              <w:rPr>
                <w:rFonts w:ascii="Times New Roman" w:hAnsi="Times New Roman"/>
                <w:sz w:val="28"/>
                <w:szCs w:val="28"/>
              </w:rPr>
              <w:t>Магистр наук общественного здравоохранения</w:t>
            </w:r>
          </w:p>
        </w:tc>
        <w:tc>
          <w:tcPr>
            <w:tcW w:w="2576" w:type="dxa"/>
          </w:tcPr>
          <w:p w:rsidR="0029601D" w:rsidRPr="002846AB" w:rsidRDefault="0029601D" w:rsidP="0029601D">
            <w:pPr>
              <w:spacing w:after="0" w:line="240" w:lineRule="auto"/>
              <w:jc w:val="both"/>
              <w:rPr>
                <w:rFonts w:ascii="Times New Roman" w:hAnsi="Times New Roman" w:cs="Times New Roman"/>
                <w:sz w:val="28"/>
                <w:szCs w:val="28"/>
              </w:rPr>
            </w:pPr>
            <w:r w:rsidRPr="002846AB">
              <w:rPr>
                <w:rFonts w:ascii="Times New Roman" w:hAnsi="Times New Roman" w:cs="Times New Roman"/>
                <w:sz w:val="28"/>
                <w:szCs w:val="28"/>
              </w:rPr>
              <w:t xml:space="preserve">Претест. </w:t>
            </w:r>
          </w:p>
          <w:p w:rsidR="0029601D" w:rsidRPr="002846AB" w:rsidRDefault="0029601D" w:rsidP="0029601D">
            <w:pPr>
              <w:spacing w:after="0" w:line="240" w:lineRule="auto"/>
              <w:jc w:val="both"/>
              <w:rPr>
                <w:rFonts w:ascii="Times New Roman" w:hAnsi="Times New Roman" w:cs="Times New Roman"/>
                <w:sz w:val="28"/>
                <w:szCs w:val="28"/>
              </w:rPr>
            </w:pPr>
            <w:r w:rsidRPr="002846AB">
              <w:rPr>
                <w:rFonts w:ascii="Times New Roman" w:hAnsi="Times New Roman" w:cs="Times New Roman"/>
                <w:sz w:val="28"/>
                <w:szCs w:val="28"/>
              </w:rPr>
              <w:t xml:space="preserve">Эпидемиологическая ситуация по ВИЧ-инфекции в Республике Казахстан (РК) и в мире. </w:t>
            </w:r>
          </w:p>
          <w:p w:rsidR="0029601D" w:rsidRPr="002846AB" w:rsidRDefault="0029601D" w:rsidP="0029601D">
            <w:pPr>
              <w:spacing w:after="0" w:line="240" w:lineRule="auto"/>
              <w:jc w:val="both"/>
              <w:rPr>
                <w:rFonts w:ascii="Times New Roman" w:hAnsi="Times New Roman" w:cs="Times New Roman"/>
                <w:sz w:val="28"/>
                <w:szCs w:val="28"/>
              </w:rPr>
            </w:pPr>
            <w:r w:rsidRPr="002846AB">
              <w:rPr>
                <w:rFonts w:ascii="Times New Roman" w:hAnsi="Times New Roman" w:cs="Times New Roman"/>
                <w:sz w:val="28"/>
                <w:szCs w:val="28"/>
              </w:rPr>
              <w:t>Пути передачи ВИЧ инфекции, диагностика, экспресс тестирование, клиника, ДКП, АРТ. Профилактика ВИЧ инфекции.</w:t>
            </w:r>
          </w:p>
          <w:p w:rsidR="0029601D" w:rsidRPr="002846AB" w:rsidRDefault="0029601D" w:rsidP="0029601D">
            <w:pPr>
              <w:spacing w:after="0" w:line="240" w:lineRule="auto"/>
              <w:jc w:val="both"/>
              <w:rPr>
                <w:rFonts w:ascii="Times New Roman" w:hAnsi="Times New Roman" w:cs="Times New Roman"/>
                <w:sz w:val="28"/>
                <w:szCs w:val="28"/>
              </w:rPr>
            </w:pPr>
            <w:r w:rsidRPr="002846AB">
              <w:rPr>
                <w:rFonts w:ascii="Times New Roman" w:hAnsi="Times New Roman" w:cs="Times New Roman"/>
                <w:sz w:val="28"/>
                <w:szCs w:val="28"/>
              </w:rPr>
              <w:t>Вопросы организации помощи ЛЖВ, включая молодежь.</w:t>
            </w:r>
          </w:p>
          <w:p w:rsidR="00087E5F" w:rsidRPr="00572673" w:rsidRDefault="00087E5F" w:rsidP="00CF5F2E">
            <w:pPr>
              <w:spacing w:after="0" w:line="240" w:lineRule="auto"/>
              <w:rPr>
                <w:rFonts w:ascii="Times New Roman" w:hAnsi="Times New Roman" w:cs="Times New Roman"/>
                <w:sz w:val="28"/>
                <w:szCs w:val="28"/>
              </w:rPr>
            </w:pPr>
          </w:p>
        </w:tc>
        <w:tc>
          <w:tcPr>
            <w:tcW w:w="1949" w:type="dxa"/>
          </w:tcPr>
          <w:p w:rsidR="00EF0C99" w:rsidRPr="00CF5F2E" w:rsidRDefault="00EF0C99" w:rsidP="00EF0C99">
            <w:pPr>
              <w:pStyle w:val="afc"/>
              <w:jc w:val="both"/>
              <w:rPr>
                <w:rFonts w:ascii="Times New Roman" w:hAnsi="Times New Roman"/>
                <w:sz w:val="28"/>
                <w:szCs w:val="28"/>
              </w:rPr>
            </w:pPr>
            <w:r w:rsidRPr="00CF5F2E">
              <w:rPr>
                <w:rFonts w:ascii="Times New Roman" w:hAnsi="Times New Roman"/>
                <w:sz w:val="28"/>
                <w:szCs w:val="28"/>
              </w:rPr>
              <w:t>РГП на ПХВ «КНЦДИЗ» МЗ РК.</w:t>
            </w:r>
          </w:p>
          <w:p w:rsidR="00EF0C99" w:rsidRDefault="00EF0C99" w:rsidP="00EF0C99">
            <w:pPr>
              <w:pStyle w:val="afc"/>
              <w:jc w:val="both"/>
              <w:rPr>
                <w:rFonts w:ascii="Times New Roman" w:hAnsi="Times New Roman"/>
                <w:sz w:val="28"/>
                <w:szCs w:val="28"/>
              </w:rPr>
            </w:pPr>
            <w:r>
              <w:rPr>
                <w:rFonts w:ascii="Times New Roman" w:hAnsi="Times New Roman"/>
                <w:sz w:val="28"/>
                <w:szCs w:val="28"/>
              </w:rPr>
              <w:t>Райымбека 60, +7</w:t>
            </w:r>
            <w:r w:rsidRPr="00087E5F">
              <w:rPr>
                <w:rFonts w:ascii="Times New Roman" w:hAnsi="Times New Roman"/>
                <w:sz w:val="28"/>
                <w:szCs w:val="28"/>
              </w:rPr>
              <w:t xml:space="preserve"> 727 297 42 14</w:t>
            </w:r>
          </w:p>
          <w:p w:rsidR="00087E5F" w:rsidRDefault="008F57C3" w:rsidP="00DB4F97">
            <w:pPr>
              <w:pStyle w:val="afc"/>
              <w:rPr>
                <w:rFonts w:ascii="Times New Roman" w:hAnsi="Times New Roman"/>
                <w:sz w:val="28"/>
                <w:szCs w:val="28"/>
                <w:lang w:val="kk-KZ"/>
              </w:rPr>
            </w:pPr>
            <w:hyperlink r:id="rId11" w:history="1">
              <w:r w:rsidR="00EF0C99" w:rsidRPr="00186CC0">
                <w:rPr>
                  <w:rStyle w:val="afe"/>
                  <w:rFonts w:ascii="Times New Roman" w:hAnsi="Times New Roman"/>
                  <w:sz w:val="28"/>
                  <w:szCs w:val="28"/>
                  <w:lang w:val="kk-KZ"/>
                </w:rPr>
                <w:t>epid2@kncdiz.kz</w:t>
              </w:r>
            </w:hyperlink>
          </w:p>
          <w:p w:rsidR="00EF0C99" w:rsidRPr="00572673" w:rsidRDefault="00EF0C99" w:rsidP="00DB4F97">
            <w:pPr>
              <w:pStyle w:val="afc"/>
              <w:rPr>
                <w:rFonts w:ascii="Times New Roman" w:hAnsi="Times New Roman"/>
                <w:sz w:val="28"/>
                <w:szCs w:val="28"/>
                <w:lang w:val="kk-KZ"/>
              </w:rPr>
            </w:pPr>
          </w:p>
        </w:tc>
      </w:tr>
    </w:tbl>
    <w:p w:rsidR="00DD0DCA" w:rsidRPr="00572673" w:rsidRDefault="00DD0DCA" w:rsidP="00DD0DCA">
      <w:pPr>
        <w:spacing w:after="0" w:line="240" w:lineRule="auto"/>
        <w:jc w:val="right"/>
        <w:rPr>
          <w:rFonts w:ascii="Times New Roman" w:hAnsi="Times New Roman" w:cs="Times New Roman"/>
          <w:i/>
          <w:sz w:val="28"/>
          <w:szCs w:val="28"/>
        </w:rPr>
      </w:pPr>
    </w:p>
    <w:p w:rsidR="00DD0DCA" w:rsidRPr="00572673" w:rsidRDefault="00DD0DCA" w:rsidP="00DD0DCA">
      <w:pPr>
        <w:spacing w:after="0" w:line="240" w:lineRule="auto"/>
        <w:jc w:val="right"/>
        <w:rPr>
          <w:rFonts w:ascii="Times New Roman" w:hAnsi="Times New Roman" w:cs="Times New Roman"/>
          <w:i/>
          <w:sz w:val="28"/>
          <w:szCs w:val="28"/>
        </w:rPr>
      </w:pPr>
    </w:p>
    <w:p w:rsidR="00DD0DCA" w:rsidRPr="00572673" w:rsidRDefault="00DD0DCA" w:rsidP="00DD0DCA">
      <w:pPr>
        <w:spacing w:after="0" w:line="240" w:lineRule="auto"/>
        <w:jc w:val="right"/>
        <w:rPr>
          <w:rFonts w:ascii="Times New Roman" w:hAnsi="Times New Roman" w:cs="Times New Roman"/>
          <w:i/>
          <w:sz w:val="28"/>
          <w:szCs w:val="28"/>
        </w:rPr>
      </w:pPr>
      <w:r w:rsidRPr="00572673">
        <w:rPr>
          <w:rFonts w:ascii="Times New Roman" w:hAnsi="Times New Roman" w:cs="Times New Roman"/>
          <w:i/>
          <w:sz w:val="28"/>
          <w:szCs w:val="28"/>
        </w:rPr>
        <w:t xml:space="preserve">Приложение 2 к </w:t>
      </w:r>
    </w:p>
    <w:p w:rsidR="00DD0DCA" w:rsidRPr="00572673" w:rsidRDefault="00DD0DCA" w:rsidP="00DD0DCA">
      <w:pPr>
        <w:spacing w:after="0" w:line="240" w:lineRule="auto"/>
        <w:jc w:val="right"/>
        <w:rPr>
          <w:rFonts w:ascii="Times New Roman" w:hAnsi="Times New Roman" w:cs="Times New Roman"/>
          <w:i/>
          <w:sz w:val="28"/>
          <w:szCs w:val="28"/>
        </w:rPr>
      </w:pPr>
      <w:r w:rsidRPr="00572673">
        <w:rPr>
          <w:rFonts w:ascii="Times New Roman" w:hAnsi="Times New Roman" w:cs="Times New Roman"/>
          <w:i/>
          <w:sz w:val="28"/>
          <w:szCs w:val="28"/>
        </w:rPr>
        <w:t xml:space="preserve">ОП дополнительного образования </w:t>
      </w:r>
    </w:p>
    <w:p w:rsidR="00DD0DCA" w:rsidRPr="00572673" w:rsidRDefault="00DD0DCA" w:rsidP="00DD0DCA">
      <w:pPr>
        <w:pStyle w:val="afc"/>
        <w:tabs>
          <w:tab w:val="left" w:pos="284"/>
        </w:tabs>
        <w:jc w:val="right"/>
        <w:rPr>
          <w:rFonts w:ascii="Times New Roman" w:hAnsi="Times New Roman"/>
          <w:bCs/>
          <w:sz w:val="28"/>
          <w:szCs w:val="28"/>
        </w:rPr>
      </w:pPr>
    </w:p>
    <w:p w:rsidR="00DD0DCA" w:rsidRPr="00572673" w:rsidRDefault="00DD0DCA" w:rsidP="00DD0DCA">
      <w:pPr>
        <w:pStyle w:val="afc"/>
        <w:tabs>
          <w:tab w:val="left" w:pos="284"/>
        </w:tabs>
        <w:rPr>
          <w:rFonts w:ascii="Times New Roman" w:hAnsi="Times New Roman"/>
          <w:b/>
          <w:i/>
          <w:iCs/>
          <w:sz w:val="28"/>
          <w:szCs w:val="28"/>
        </w:rPr>
      </w:pPr>
      <w:r w:rsidRPr="00572673">
        <w:rPr>
          <w:rFonts w:ascii="Times New Roman" w:hAnsi="Times New Roman"/>
          <w:b/>
          <w:bCs/>
          <w:sz w:val="28"/>
          <w:szCs w:val="28"/>
        </w:rPr>
        <w:t xml:space="preserve">Расписание занятий </w:t>
      </w:r>
      <w:r w:rsidRPr="00572673">
        <w:rPr>
          <w:rFonts w:ascii="Times New Roman" w:hAnsi="Times New Roman"/>
          <w:bCs/>
          <w:sz w:val="28"/>
          <w:szCs w:val="28"/>
        </w:rPr>
        <w:t>(При наборе группы на СК)</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2013"/>
        <w:gridCol w:w="1857"/>
        <w:gridCol w:w="2166"/>
        <w:gridCol w:w="1245"/>
        <w:gridCol w:w="2128"/>
      </w:tblGrid>
      <w:tr w:rsidR="00DD0DCA" w:rsidRPr="00572673" w:rsidTr="00DB4F97">
        <w:trPr>
          <w:trHeight w:val="648"/>
        </w:trPr>
        <w:tc>
          <w:tcPr>
            <w:tcW w:w="278" w:type="pct"/>
          </w:tcPr>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w:t>
            </w:r>
          </w:p>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пп</w:t>
            </w:r>
          </w:p>
        </w:tc>
        <w:tc>
          <w:tcPr>
            <w:tcW w:w="1010" w:type="pct"/>
          </w:tcPr>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Наименование темы</w:t>
            </w:r>
          </w:p>
        </w:tc>
        <w:tc>
          <w:tcPr>
            <w:tcW w:w="932" w:type="pct"/>
          </w:tcPr>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 xml:space="preserve">Дата проведения </w:t>
            </w:r>
          </w:p>
        </w:tc>
        <w:tc>
          <w:tcPr>
            <w:tcW w:w="1087" w:type="pct"/>
          </w:tcPr>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Место проведения</w:t>
            </w:r>
          </w:p>
        </w:tc>
        <w:tc>
          <w:tcPr>
            <w:tcW w:w="625" w:type="pct"/>
          </w:tcPr>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Объем в часах</w:t>
            </w:r>
          </w:p>
        </w:tc>
        <w:tc>
          <w:tcPr>
            <w:tcW w:w="1068" w:type="pct"/>
          </w:tcPr>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Ф.И.О.</w:t>
            </w:r>
          </w:p>
          <w:p w:rsidR="00DD0DCA" w:rsidRPr="00572673" w:rsidRDefault="00DD0DCA" w:rsidP="00DB4F97">
            <w:pPr>
              <w:pStyle w:val="afc"/>
              <w:jc w:val="center"/>
              <w:rPr>
                <w:rFonts w:ascii="Times New Roman" w:hAnsi="Times New Roman"/>
                <w:sz w:val="28"/>
                <w:szCs w:val="28"/>
              </w:rPr>
            </w:pPr>
            <w:r w:rsidRPr="00572673">
              <w:rPr>
                <w:rFonts w:ascii="Times New Roman" w:hAnsi="Times New Roman"/>
                <w:sz w:val="28"/>
                <w:szCs w:val="28"/>
              </w:rPr>
              <w:t>Преподавателя</w:t>
            </w:r>
          </w:p>
        </w:tc>
      </w:tr>
      <w:tr w:rsidR="00DD0DCA" w:rsidRPr="00572673" w:rsidTr="00DB4F97">
        <w:tc>
          <w:tcPr>
            <w:tcW w:w="278" w:type="pct"/>
          </w:tcPr>
          <w:p w:rsidR="00DD0DCA" w:rsidRPr="00572673" w:rsidRDefault="00DD0DCA" w:rsidP="00DB4F97">
            <w:pPr>
              <w:pStyle w:val="afc"/>
              <w:rPr>
                <w:rFonts w:ascii="Times New Roman" w:hAnsi="Times New Roman"/>
                <w:sz w:val="28"/>
                <w:szCs w:val="28"/>
              </w:rPr>
            </w:pPr>
          </w:p>
        </w:tc>
        <w:tc>
          <w:tcPr>
            <w:tcW w:w="1010" w:type="pct"/>
            <w:vAlign w:val="center"/>
          </w:tcPr>
          <w:p w:rsidR="00DD0DCA" w:rsidRPr="00572673" w:rsidRDefault="00DD0DCA" w:rsidP="00DB4F97">
            <w:pPr>
              <w:pStyle w:val="afc"/>
              <w:rPr>
                <w:rFonts w:ascii="Times New Roman" w:hAnsi="Times New Roman"/>
                <w:sz w:val="28"/>
                <w:szCs w:val="28"/>
              </w:rPr>
            </w:pPr>
          </w:p>
        </w:tc>
        <w:tc>
          <w:tcPr>
            <w:tcW w:w="932" w:type="pct"/>
            <w:vAlign w:val="center"/>
          </w:tcPr>
          <w:p w:rsidR="00DD0DCA" w:rsidRPr="00572673" w:rsidRDefault="00DD0DCA" w:rsidP="00DB4F97">
            <w:pPr>
              <w:pStyle w:val="afc"/>
              <w:jc w:val="center"/>
              <w:rPr>
                <w:rFonts w:ascii="Times New Roman" w:hAnsi="Times New Roman"/>
                <w:sz w:val="28"/>
                <w:szCs w:val="28"/>
              </w:rPr>
            </w:pPr>
          </w:p>
        </w:tc>
        <w:tc>
          <w:tcPr>
            <w:tcW w:w="1087" w:type="pct"/>
            <w:vAlign w:val="center"/>
          </w:tcPr>
          <w:p w:rsidR="00DD0DCA" w:rsidRPr="00572673" w:rsidRDefault="00DD0DCA" w:rsidP="00DB4F97">
            <w:pPr>
              <w:pStyle w:val="afc"/>
              <w:jc w:val="center"/>
              <w:rPr>
                <w:rFonts w:ascii="Times New Roman" w:hAnsi="Times New Roman"/>
                <w:sz w:val="28"/>
                <w:szCs w:val="28"/>
                <w:lang w:val="kk-KZ"/>
              </w:rPr>
            </w:pPr>
          </w:p>
        </w:tc>
        <w:tc>
          <w:tcPr>
            <w:tcW w:w="625" w:type="pct"/>
          </w:tcPr>
          <w:p w:rsidR="00DD0DCA" w:rsidRPr="00572673" w:rsidRDefault="00DD0DCA" w:rsidP="00DB4F97">
            <w:pPr>
              <w:pStyle w:val="afc"/>
              <w:rPr>
                <w:rFonts w:ascii="Times New Roman" w:hAnsi="Times New Roman"/>
                <w:sz w:val="28"/>
                <w:szCs w:val="28"/>
                <w:lang w:val="kk-KZ"/>
              </w:rPr>
            </w:pPr>
          </w:p>
        </w:tc>
        <w:tc>
          <w:tcPr>
            <w:tcW w:w="1068" w:type="pct"/>
          </w:tcPr>
          <w:p w:rsidR="00DD0DCA" w:rsidRPr="00572673" w:rsidRDefault="00DD0DCA" w:rsidP="00DB4F97">
            <w:pPr>
              <w:pStyle w:val="afc"/>
              <w:rPr>
                <w:rFonts w:ascii="Times New Roman" w:hAnsi="Times New Roman"/>
                <w:sz w:val="28"/>
                <w:szCs w:val="28"/>
                <w:lang w:val="kk-KZ"/>
              </w:rPr>
            </w:pPr>
          </w:p>
        </w:tc>
      </w:tr>
      <w:tr w:rsidR="00DD0DCA" w:rsidRPr="00572673" w:rsidTr="00DB4F97">
        <w:tc>
          <w:tcPr>
            <w:tcW w:w="278" w:type="pct"/>
          </w:tcPr>
          <w:p w:rsidR="00DD0DCA" w:rsidRPr="00572673" w:rsidRDefault="00DD0DCA" w:rsidP="00DB4F97">
            <w:pPr>
              <w:pStyle w:val="afc"/>
              <w:rPr>
                <w:rFonts w:ascii="Times New Roman" w:hAnsi="Times New Roman"/>
                <w:sz w:val="28"/>
                <w:szCs w:val="28"/>
                <w:lang w:val="kk-KZ"/>
              </w:rPr>
            </w:pPr>
          </w:p>
        </w:tc>
        <w:tc>
          <w:tcPr>
            <w:tcW w:w="1010" w:type="pct"/>
            <w:vAlign w:val="center"/>
          </w:tcPr>
          <w:p w:rsidR="00DD0DCA" w:rsidRPr="00572673" w:rsidRDefault="00DD0DCA" w:rsidP="00DB4F97">
            <w:pPr>
              <w:pStyle w:val="afc"/>
              <w:rPr>
                <w:rFonts w:ascii="Times New Roman" w:hAnsi="Times New Roman"/>
                <w:sz w:val="28"/>
                <w:szCs w:val="28"/>
              </w:rPr>
            </w:pPr>
          </w:p>
        </w:tc>
        <w:tc>
          <w:tcPr>
            <w:tcW w:w="932" w:type="pct"/>
            <w:vAlign w:val="center"/>
          </w:tcPr>
          <w:p w:rsidR="00DD0DCA" w:rsidRPr="00572673" w:rsidRDefault="00DD0DCA" w:rsidP="00DB4F97">
            <w:pPr>
              <w:pStyle w:val="afc"/>
              <w:jc w:val="center"/>
              <w:rPr>
                <w:rFonts w:ascii="Times New Roman" w:hAnsi="Times New Roman"/>
                <w:sz w:val="28"/>
                <w:szCs w:val="28"/>
              </w:rPr>
            </w:pPr>
          </w:p>
        </w:tc>
        <w:tc>
          <w:tcPr>
            <w:tcW w:w="1087" w:type="pct"/>
            <w:vAlign w:val="center"/>
          </w:tcPr>
          <w:p w:rsidR="00DD0DCA" w:rsidRPr="00572673" w:rsidRDefault="00DD0DCA" w:rsidP="00DB4F97">
            <w:pPr>
              <w:spacing w:after="0" w:line="240" w:lineRule="auto"/>
              <w:jc w:val="center"/>
              <w:rPr>
                <w:rFonts w:ascii="Times New Roman" w:hAnsi="Times New Roman" w:cs="Times New Roman"/>
                <w:sz w:val="28"/>
                <w:szCs w:val="28"/>
                <w:lang w:val="kk-KZ"/>
              </w:rPr>
            </w:pPr>
          </w:p>
        </w:tc>
        <w:tc>
          <w:tcPr>
            <w:tcW w:w="625" w:type="pct"/>
          </w:tcPr>
          <w:p w:rsidR="00DD0DCA" w:rsidRPr="00572673" w:rsidRDefault="00DD0DCA" w:rsidP="00DB4F97">
            <w:pPr>
              <w:pStyle w:val="afc"/>
              <w:rPr>
                <w:rFonts w:ascii="Times New Roman" w:hAnsi="Times New Roman"/>
                <w:sz w:val="28"/>
                <w:szCs w:val="28"/>
                <w:lang w:val="kk-KZ"/>
              </w:rPr>
            </w:pPr>
          </w:p>
        </w:tc>
        <w:tc>
          <w:tcPr>
            <w:tcW w:w="1068" w:type="pct"/>
          </w:tcPr>
          <w:p w:rsidR="00DD0DCA" w:rsidRPr="00572673" w:rsidRDefault="00DD0DCA" w:rsidP="00DB4F97">
            <w:pPr>
              <w:pStyle w:val="afc"/>
              <w:rPr>
                <w:rFonts w:ascii="Times New Roman" w:hAnsi="Times New Roman"/>
                <w:sz w:val="28"/>
                <w:szCs w:val="28"/>
                <w:lang w:val="kk-KZ"/>
              </w:rPr>
            </w:pPr>
          </w:p>
        </w:tc>
      </w:tr>
    </w:tbl>
    <w:p w:rsidR="00DD0DCA" w:rsidRPr="00572673" w:rsidRDefault="00DD0DCA" w:rsidP="00DD0DCA">
      <w:pPr>
        <w:pStyle w:val="a7"/>
        <w:spacing w:after="0"/>
        <w:rPr>
          <w:sz w:val="28"/>
          <w:szCs w:val="28"/>
          <w:lang w:val="ru-RU"/>
        </w:rPr>
      </w:pPr>
      <w:r w:rsidRPr="00572673">
        <w:rPr>
          <w:sz w:val="28"/>
          <w:szCs w:val="28"/>
        </w:rPr>
        <w:t xml:space="preserve">   </w:t>
      </w:r>
    </w:p>
    <w:p w:rsidR="00DD0DCA" w:rsidRPr="00572673" w:rsidRDefault="00DD0DCA" w:rsidP="00DD0DCA">
      <w:pPr>
        <w:spacing w:after="0" w:line="240" w:lineRule="auto"/>
        <w:jc w:val="right"/>
        <w:rPr>
          <w:rFonts w:ascii="Times New Roman" w:hAnsi="Times New Roman" w:cs="Times New Roman"/>
          <w:i/>
          <w:sz w:val="28"/>
          <w:szCs w:val="28"/>
          <w:highlight w:val="yellow"/>
        </w:rPr>
      </w:pPr>
    </w:p>
    <w:p w:rsidR="00DD0DCA" w:rsidRPr="00572673" w:rsidRDefault="00DD0DCA" w:rsidP="00DD0DCA">
      <w:pPr>
        <w:spacing w:after="0" w:line="240" w:lineRule="auto"/>
        <w:jc w:val="right"/>
        <w:rPr>
          <w:rFonts w:ascii="Times New Roman" w:hAnsi="Times New Roman" w:cs="Times New Roman"/>
          <w:i/>
          <w:sz w:val="28"/>
          <w:szCs w:val="28"/>
        </w:rPr>
      </w:pPr>
      <w:r w:rsidRPr="00572673">
        <w:rPr>
          <w:rFonts w:ascii="Times New Roman" w:hAnsi="Times New Roman" w:cs="Times New Roman"/>
          <w:i/>
          <w:sz w:val="28"/>
          <w:szCs w:val="28"/>
        </w:rPr>
        <w:t xml:space="preserve">Приложение 3 к </w:t>
      </w:r>
    </w:p>
    <w:p w:rsidR="00DD0DCA" w:rsidRPr="00572673" w:rsidRDefault="00DD0DCA" w:rsidP="00DD0DCA">
      <w:pPr>
        <w:spacing w:after="0" w:line="240" w:lineRule="auto"/>
        <w:jc w:val="right"/>
        <w:rPr>
          <w:rFonts w:ascii="Times New Roman" w:hAnsi="Times New Roman" w:cs="Times New Roman"/>
          <w:i/>
          <w:sz w:val="28"/>
          <w:szCs w:val="28"/>
        </w:rPr>
      </w:pPr>
      <w:r w:rsidRPr="00572673">
        <w:rPr>
          <w:rFonts w:ascii="Times New Roman" w:hAnsi="Times New Roman" w:cs="Times New Roman"/>
          <w:i/>
          <w:sz w:val="28"/>
          <w:szCs w:val="28"/>
        </w:rPr>
        <w:t>ОП дополнительного образования</w:t>
      </w:r>
    </w:p>
    <w:p w:rsidR="00DD0DCA" w:rsidRPr="00572673" w:rsidRDefault="00DD0DCA" w:rsidP="00DD0DCA">
      <w:pPr>
        <w:spacing w:after="0" w:line="240" w:lineRule="auto"/>
        <w:jc w:val="right"/>
        <w:rPr>
          <w:rFonts w:ascii="Times New Roman" w:hAnsi="Times New Roman" w:cs="Times New Roman"/>
          <w:sz w:val="28"/>
          <w:szCs w:val="28"/>
        </w:rPr>
      </w:pPr>
    </w:p>
    <w:p w:rsidR="00DD0DCA" w:rsidRPr="00572673" w:rsidRDefault="00DD0DCA" w:rsidP="00DD0DCA">
      <w:pPr>
        <w:pStyle w:val="afc"/>
        <w:tabs>
          <w:tab w:val="left" w:pos="284"/>
        </w:tabs>
        <w:jc w:val="both"/>
        <w:rPr>
          <w:rFonts w:ascii="Times New Roman" w:hAnsi="Times New Roman"/>
          <w:b/>
          <w:bCs/>
          <w:sz w:val="28"/>
          <w:szCs w:val="28"/>
        </w:rPr>
      </w:pPr>
      <w:r w:rsidRPr="00572673">
        <w:rPr>
          <w:rFonts w:ascii="Times New Roman" w:hAnsi="Times New Roman"/>
          <w:b/>
          <w:bCs/>
          <w:sz w:val="28"/>
          <w:szCs w:val="28"/>
        </w:rPr>
        <w:t>Контрольно-измерительные средства оценки учебных достижений слушателей</w:t>
      </w:r>
    </w:p>
    <w:p w:rsidR="00DD0DCA" w:rsidRPr="00572673" w:rsidRDefault="00DD0DCA" w:rsidP="00DD0DCA">
      <w:pPr>
        <w:pStyle w:val="afc"/>
        <w:tabs>
          <w:tab w:val="left" w:pos="284"/>
        </w:tabs>
        <w:jc w:val="both"/>
        <w:rPr>
          <w:rFonts w:ascii="Times New Roman" w:hAnsi="Times New Roman"/>
          <w:b/>
          <w:bCs/>
          <w:sz w:val="28"/>
          <w:szCs w:val="28"/>
        </w:rPr>
      </w:pPr>
    </w:p>
    <w:p w:rsidR="00DD0DCA" w:rsidRPr="00572673" w:rsidRDefault="00DD0DCA" w:rsidP="00DD0DCA">
      <w:pPr>
        <w:pStyle w:val="ab"/>
        <w:spacing w:after="0" w:line="240" w:lineRule="auto"/>
        <w:ind w:left="567"/>
        <w:rPr>
          <w:rFonts w:ascii="Times New Roman" w:hAnsi="Times New Roman"/>
          <w:sz w:val="28"/>
          <w:szCs w:val="28"/>
          <w:lang w:val="ru-RU"/>
        </w:rPr>
      </w:pPr>
      <w:r w:rsidRPr="00572673">
        <w:rPr>
          <w:rFonts w:ascii="Times New Roman" w:hAnsi="Times New Roman"/>
          <w:sz w:val="28"/>
          <w:szCs w:val="28"/>
        </w:rPr>
        <w:t>1.</w:t>
      </w:r>
      <w:r w:rsidRPr="00572673">
        <w:rPr>
          <w:rFonts w:ascii="Times New Roman" w:hAnsi="Times New Roman"/>
          <w:sz w:val="28"/>
          <w:szCs w:val="28"/>
          <w:lang w:val="ru-RU"/>
        </w:rPr>
        <w:t xml:space="preserve"> Текущий контроль – предтест,устный опрос по вопросам тематик рабочей программы.</w:t>
      </w:r>
    </w:p>
    <w:p w:rsidR="00DD0DCA" w:rsidRPr="00572673" w:rsidRDefault="00DD0DCA" w:rsidP="00DD0DCA">
      <w:pPr>
        <w:pStyle w:val="ab"/>
        <w:spacing w:after="0" w:line="240" w:lineRule="auto"/>
        <w:ind w:left="567"/>
        <w:rPr>
          <w:rFonts w:ascii="Times New Roman" w:hAnsi="Times New Roman"/>
          <w:sz w:val="28"/>
          <w:szCs w:val="28"/>
          <w:lang w:val="ru-RU"/>
        </w:rPr>
      </w:pPr>
      <w:r w:rsidRPr="00572673">
        <w:rPr>
          <w:rFonts w:ascii="Times New Roman" w:hAnsi="Times New Roman"/>
          <w:sz w:val="28"/>
          <w:szCs w:val="28"/>
        </w:rPr>
        <w:t>2.</w:t>
      </w:r>
      <w:r w:rsidRPr="00572673">
        <w:rPr>
          <w:rFonts w:ascii="Times New Roman" w:hAnsi="Times New Roman"/>
          <w:sz w:val="28"/>
          <w:szCs w:val="28"/>
          <w:lang w:val="ru-RU"/>
        </w:rPr>
        <w:t xml:space="preserve"> Итоговый контроль – тестирование.</w:t>
      </w:r>
    </w:p>
    <w:p w:rsidR="00DD0DCA" w:rsidRPr="00572673" w:rsidRDefault="00DD0DCA" w:rsidP="00DD0DCA">
      <w:pPr>
        <w:shd w:val="clear" w:color="auto" w:fill="FFFFFF"/>
        <w:spacing w:after="0" w:line="240" w:lineRule="auto"/>
        <w:rPr>
          <w:rFonts w:ascii="Times New Roman" w:eastAsia="Calibri" w:hAnsi="Times New Roman" w:cs="Times New Roman"/>
          <w:noProof/>
          <w:sz w:val="28"/>
          <w:szCs w:val="28"/>
        </w:rPr>
      </w:pPr>
    </w:p>
    <w:p w:rsidR="00AD4C35" w:rsidRPr="00572673" w:rsidRDefault="00AD4C35" w:rsidP="00AD4C35">
      <w:pPr>
        <w:shd w:val="clear" w:color="auto" w:fill="FFFFFF"/>
        <w:spacing w:after="0" w:line="240" w:lineRule="auto"/>
        <w:rPr>
          <w:rFonts w:ascii="Times New Roman" w:eastAsia="Calibri" w:hAnsi="Times New Roman" w:cs="Times New Roman"/>
          <w:noProof/>
          <w:sz w:val="28"/>
          <w:szCs w:val="28"/>
          <w:lang w:val="kk-KZ"/>
        </w:rPr>
      </w:pPr>
    </w:p>
    <w:p w:rsidR="00AD4C35" w:rsidRPr="00572673" w:rsidRDefault="00AD4C35" w:rsidP="00AD4C35">
      <w:pPr>
        <w:shd w:val="clear" w:color="auto" w:fill="FFFFFF"/>
        <w:spacing w:after="0" w:line="240" w:lineRule="auto"/>
        <w:rPr>
          <w:rFonts w:ascii="Times New Roman" w:eastAsia="Calibri" w:hAnsi="Times New Roman" w:cs="Times New Roman"/>
          <w:sz w:val="28"/>
          <w:szCs w:val="28"/>
          <w:lang w:val="kk-KZ" w:eastAsia="ru-RU"/>
        </w:rPr>
      </w:pPr>
    </w:p>
    <w:p w:rsidR="00AD4C35" w:rsidRPr="00572673" w:rsidRDefault="00AD4C35" w:rsidP="00AD4C35">
      <w:pPr>
        <w:tabs>
          <w:tab w:val="left" w:pos="1306"/>
        </w:tabs>
        <w:rPr>
          <w:rFonts w:ascii="Times New Roman" w:eastAsia="Calibri" w:hAnsi="Times New Roman" w:cs="Times New Roman"/>
          <w:sz w:val="28"/>
          <w:szCs w:val="28"/>
        </w:rPr>
      </w:pPr>
    </w:p>
    <w:sectPr w:rsidR="00AD4C35" w:rsidRPr="00572673" w:rsidSect="00923CC8">
      <w:pgSz w:w="11906" w:h="16838"/>
      <w:pgMar w:top="284" w:right="567" w:bottom="567"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D58" w:rsidRDefault="004C2D58">
      <w:pPr>
        <w:spacing w:after="0" w:line="240" w:lineRule="auto"/>
      </w:pPr>
      <w:r>
        <w:separator/>
      </w:r>
    </w:p>
  </w:endnote>
  <w:endnote w:type="continuationSeparator" w:id="0">
    <w:p w:rsidR="004C2D58" w:rsidRDefault="004C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D58" w:rsidRDefault="004C2D58">
      <w:pPr>
        <w:spacing w:after="0" w:line="240" w:lineRule="auto"/>
      </w:pPr>
      <w:r>
        <w:separator/>
      </w:r>
    </w:p>
  </w:footnote>
  <w:footnote w:type="continuationSeparator" w:id="0">
    <w:p w:rsidR="004C2D58" w:rsidRDefault="004C2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BBB"/>
    <w:multiLevelType w:val="hybridMultilevel"/>
    <w:tmpl w:val="4538C8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2A4420D"/>
    <w:multiLevelType w:val="hybridMultilevel"/>
    <w:tmpl w:val="19C4F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282317"/>
    <w:multiLevelType w:val="hybridMultilevel"/>
    <w:tmpl w:val="A6B61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52D12"/>
    <w:multiLevelType w:val="hybridMultilevel"/>
    <w:tmpl w:val="A5D8EE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0F1B15"/>
    <w:multiLevelType w:val="hybridMultilevel"/>
    <w:tmpl w:val="69AEA7F6"/>
    <w:lvl w:ilvl="0" w:tplc="566E2C72">
      <w:start w:val="1"/>
      <w:numFmt w:val="decimal"/>
      <w:lvlText w:val="%1."/>
      <w:lvlJc w:val="left"/>
      <w:pPr>
        <w:ind w:left="1284" w:hanging="9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5348B4"/>
    <w:multiLevelType w:val="hybridMultilevel"/>
    <w:tmpl w:val="E0E67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C2149B"/>
    <w:multiLevelType w:val="hybridMultilevel"/>
    <w:tmpl w:val="6450ED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222204E"/>
    <w:multiLevelType w:val="hybridMultilevel"/>
    <w:tmpl w:val="0B8EB3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45A43D4"/>
    <w:multiLevelType w:val="hybridMultilevel"/>
    <w:tmpl w:val="AED6C2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53C2ECC"/>
    <w:multiLevelType w:val="hybridMultilevel"/>
    <w:tmpl w:val="A2AC4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831F7A"/>
    <w:multiLevelType w:val="hybridMultilevel"/>
    <w:tmpl w:val="8EF0FB1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2CE2172C"/>
    <w:multiLevelType w:val="hybridMultilevel"/>
    <w:tmpl w:val="4B02D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20645A"/>
    <w:multiLevelType w:val="hybridMultilevel"/>
    <w:tmpl w:val="37FAF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155570"/>
    <w:multiLevelType w:val="hybridMultilevel"/>
    <w:tmpl w:val="A6B61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AB10B5"/>
    <w:multiLevelType w:val="hybridMultilevel"/>
    <w:tmpl w:val="982A1A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B674D3"/>
    <w:multiLevelType w:val="hybridMultilevel"/>
    <w:tmpl w:val="5B52B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A82210"/>
    <w:multiLevelType w:val="hybridMultilevel"/>
    <w:tmpl w:val="BA0CE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926AA2"/>
    <w:multiLevelType w:val="hybridMultilevel"/>
    <w:tmpl w:val="21949A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8C25E0"/>
    <w:multiLevelType w:val="hybridMultilevel"/>
    <w:tmpl w:val="3E2A2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776D76"/>
    <w:multiLevelType w:val="hybridMultilevel"/>
    <w:tmpl w:val="F26E0D76"/>
    <w:lvl w:ilvl="0" w:tplc="B2AA9552">
      <w:start w:val="1"/>
      <w:numFmt w:val="decimal"/>
      <w:lvlText w:val="%1."/>
      <w:lvlJc w:val="left"/>
      <w:pPr>
        <w:ind w:left="1776" w:hanging="14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4F7EB5"/>
    <w:multiLevelType w:val="hybridMultilevel"/>
    <w:tmpl w:val="6A1C41DC"/>
    <w:lvl w:ilvl="0" w:tplc="02FCEAEA">
      <w:start w:val="1"/>
      <w:numFmt w:val="bullet"/>
      <w:lvlText w:val=""/>
      <w:lvlJc w:val="left"/>
      <w:pPr>
        <w:tabs>
          <w:tab w:val="num" w:pos="720"/>
        </w:tabs>
        <w:ind w:left="720" w:hanging="360"/>
      </w:pPr>
      <w:rPr>
        <w:rFonts w:ascii="Wingdings 2" w:hAnsi="Wingdings 2" w:hint="default"/>
      </w:rPr>
    </w:lvl>
    <w:lvl w:ilvl="1" w:tplc="A468B5A8" w:tentative="1">
      <w:start w:val="1"/>
      <w:numFmt w:val="bullet"/>
      <w:lvlText w:val=""/>
      <w:lvlJc w:val="left"/>
      <w:pPr>
        <w:tabs>
          <w:tab w:val="num" w:pos="1440"/>
        </w:tabs>
        <w:ind w:left="1440" w:hanging="360"/>
      </w:pPr>
      <w:rPr>
        <w:rFonts w:ascii="Wingdings 2" w:hAnsi="Wingdings 2" w:hint="default"/>
      </w:rPr>
    </w:lvl>
    <w:lvl w:ilvl="2" w:tplc="A0927930" w:tentative="1">
      <w:start w:val="1"/>
      <w:numFmt w:val="bullet"/>
      <w:lvlText w:val=""/>
      <w:lvlJc w:val="left"/>
      <w:pPr>
        <w:tabs>
          <w:tab w:val="num" w:pos="2160"/>
        </w:tabs>
        <w:ind w:left="2160" w:hanging="360"/>
      </w:pPr>
      <w:rPr>
        <w:rFonts w:ascii="Wingdings 2" w:hAnsi="Wingdings 2" w:hint="default"/>
      </w:rPr>
    </w:lvl>
    <w:lvl w:ilvl="3" w:tplc="9DA425D6" w:tentative="1">
      <w:start w:val="1"/>
      <w:numFmt w:val="bullet"/>
      <w:lvlText w:val=""/>
      <w:lvlJc w:val="left"/>
      <w:pPr>
        <w:tabs>
          <w:tab w:val="num" w:pos="2880"/>
        </w:tabs>
        <w:ind w:left="2880" w:hanging="360"/>
      </w:pPr>
      <w:rPr>
        <w:rFonts w:ascii="Wingdings 2" w:hAnsi="Wingdings 2" w:hint="default"/>
      </w:rPr>
    </w:lvl>
    <w:lvl w:ilvl="4" w:tplc="C436D718" w:tentative="1">
      <w:start w:val="1"/>
      <w:numFmt w:val="bullet"/>
      <w:lvlText w:val=""/>
      <w:lvlJc w:val="left"/>
      <w:pPr>
        <w:tabs>
          <w:tab w:val="num" w:pos="3600"/>
        </w:tabs>
        <w:ind w:left="3600" w:hanging="360"/>
      </w:pPr>
      <w:rPr>
        <w:rFonts w:ascii="Wingdings 2" w:hAnsi="Wingdings 2" w:hint="default"/>
      </w:rPr>
    </w:lvl>
    <w:lvl w:ilvl="5" w:tplc="4942DB9C" w:tentative="1">
      <w:start w:val="1"/>
      <w:numFmt w:val="bullet"/>
      <w:lvlText w:val=""/>
      <w:lvlJc w:val="left"/>
      <w:pPr>
        <w:tabs>
          <w:tab w:val="num" w:pos="4320"/>
        </w:tabs>
        <w:ind w:left="4320" w:hanging="360"/>
      </w:pPr>
      <w:rPr>
        <w:rFonts w:ascii="Wingdings 2" w:hAnsi="Wingdings 2" w:hint="default"/>
      </w:rPr>
    </w:lvl>
    <w:lvl w:ilvl="6" w:tplc="7B88A068" w:tentative="1">
      <w:start w:val="1"/>
      <w:numFmt w:val="bullet"/>
      <w:lvlText w:val=""/>
      <w:lvlJc w:val="left"/>
      <w:pPr>
        <w:tabs>
          <w:tab w:val="num" w:pos="5040"/>
        </w:tabs>
        <w:ind w:left="5040" w:hanging="360"/>
      </w:pPr>
      <w:rPr>
        <w:rFonts w:ascii="Wingdings 2" w:hAnsi="Wingdings 2" w:hint="default"/>
      </w:rPr>
    </w:lvl>
    <w:lvl w:ilvl="7" w:tplc="5C4EA36C" w:tentative="1">
      <w:start w:val="1"/>
      <w:numFmt w:val="bullet"/>
      <w:lvlText w:val=""/>
      <w:lvlJc w:val="left"/>
      <w:pPr>
        <w:tabs>
          <w:tab w:val="num" w:pos="5760"/>
        </w:tabs>
        <w:ind w:left="5760" w:hanging="360"/>
      </w:pPr>
      <w:rPr>
        <w:rFonts w:ascii="Wingdings 2" w:hAnsi="Wingdings 2" w:hint="default"/>
      </w:rPr>
    </w:lvl>
    <w:lvl w:ilvl="8" w:tplc="0366B31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A22FE7"/>
    <w:multiLevelType w:val="hybridMultilevel"/>
    <w:tmpl w:val="1772F0D2"/>
    <w:lvl w:ilvl="0" w:tplc="7908877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126788"/>
    <w:multiLevelType w:val="hybridMultilevel"/>
    <w:tmpl w:val="13ECA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216308"/>
    <w:multiLevelType w:val="hybridMultilevel"/>
    <w:tmpl w:val="49D01CBE"/>
    <w:lvl w:ilvl="0" w:tplc="B476A6A8">
      <w:start w:val="1"/>
      <w:numFmt w:val="decimal"/>
      <w:lvlText w:val="%1."/>
      <w:lvlJc w:val="left"/>
      <w:pPr>
        <w:ind w:left="1789" w:hanging="1080"/>
      </w:pPr>
      <w:rPr>
        <w:rFonts w:hint="default"/>
        <w:sz w:val="28"/>
      </w:rPr>
    </w:lvl>
    <w:lvl w:ilvl="1" w:tplc="FA726F7E">
      <w:start w:val="6"/>
      <w:numFmt w:val="bullet"/>
      <w:lvlText w:val="•"/>
      <w:lvlJc w:val="left"/>
      <w:pPr>
        <w:ind w:left="1789" w:hanging="360"/>
      </w:pPr>
      <w:rPr>
        <w:rFonts w:ascii="Times New Roman" w:eastAsia="Calibr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08253273">
    <w:abstractNumId w:val="22"/>
  </w:num>
  <w:num w:numId="2" w16cid:durableId="1242375971">
    <w:abstractNumId w:val="18"/>
  </w:num>
  <w:num w:numId="3" w16cid:durableId="1740204803">
    <w:abstractNumId w:val="15"/>
  </w:num>
  <w:num w:numId="4" w16cid:durableId="551162415">
    <w:abstractNumId w:val="25"/>
  </w:num>
  <w:num w:numId="5" w16cid:durableId="328023053">
    <w:abstractNumId w:val="14"/>
  </w:num>
  <w:num w:numId="6" w16cid:durableId="92211972">
    <w:abstractNumId w:val="0"/>
  </w:num>
  <w:num w:numId="7" w16cid:durableId="1947493843">
    <w:abstractNumId w:val="13"/>
  </w:num>
  <w:num w:numId="8" w16cid:durableId="223564987">
    <w:abstractNumId w:val="21"/>
  </w:num>
  <w:num w:numId="9" w16cid:durableId="1369257084">
    <w:abstractNumId w:val="16"/>
  </w:num>
  <w:num w:numId="10" w16cid:durableId="573392149">
    <w:abstractNumId w:val="2"/>
  </w:num>
  <w:num w:numId="11" w16cid:durableId="473255850">
    <w:abstractNumId w:val="1"/>
  </w:num>
  <w:num w:numId="12" w16cid:durableId="1565676682">
    <w:abstractNumId w:val="20"/>
  </w:num>
  <w:num w:numId="13" w16cid:durableId="859247323">
    <w:abstractNumId w:val="4"/>
  </w:num>
  <w:num w:numId="14" w16cid:durableId="1164206452">
    <w:abstractNumId w:val="9"/>
  </w:num>
  <w:num w:numId="15" w16cid:durableId="1418088108">
    <w:abstractNumId w:val="6"/>
  </w:num>
  <w:num w:numId="16" w16cid:durableId="1807773635">
    <w:abstractNumId w:val="3"/>
  </w:num>
  <w:num w:numId="17" w16cid:durableId="1352099276">
    <w:abstractNumId w:val="7"/>
  </w:num>
  <w:num w:numId="18" w16cid:durableId="561866158">
    <w:abstractNumId w:val="12"/>
  </w:num>
  <w:num w:numId="19" w16cid:durableId="43794213">
    <w:abstractNumId w:val="8"/>
  </w:num>
  <w:num w:numId="20" w16cid:durableId="512646043">
    <w:abstractNumId w:val="17"/>
  </w:num>
  <w:num w:numId="21" w16cid:durableId="107966176">
    <w:abstractNumId w:val="19"/>
  </w:num>
  <w:num w:numId="22" w16cid:durableId="753430836">
    <w:abstractNumId w:val="5"/>
  </w:num>
  <w:num w:numId="23" w16cid:durableId="2056658030">
    <w:abstractNumId w:val="11"/>
  </w:num>
  <w:num w:numId="24" w16cid:durableId="895091297">
    <w:abstractNumId w:val="24"/>
  </w:num>
  <w:num w:numId="25" w16cid:durableId="1439984399">
    <w:abstractNumId w:val="23"/>
  </w:num>
  <w:num w:numId="26" w16cid:durableId="715934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CC8"/>
    <w:rsid w:val="000035DF"/>
    <w:rsid w:val="0001099F"/>
    <w:rsid w:val="000223AE"/>
    <w:rsid w:val="00032104"/>
    <w:rsid w:val="000377A6"/>
    <w:rsid w:val="00067B62"/>
    <w:rsid w:val="00076DBD"/>
    <w:rsid w:val="00077B32"/>
    <w:rsid w:val="00082188"/>
    <w:rsid w:val="000827F7"/>
    <w:rsid w:val="00084F8D"/>
    <w:rsid w:val="00085406"/>
    <w:rsid w:val="00087E5F"/>
    <w:rsid w:val="000C043B"/>
    <w:rsid w:val="000C6473"/>
    <w:rsid w:val="000D1E70"/>
    <w:rsid w:val="000D58EF"/>
    <w:rsid w:val="000E1DFB"/>
    <w:rsid w:val="000E28A0"/>
    <w:rsid w:val="000E45E3"/>
    <w:rsid w:val="000E48C7"/>
    <w:rsid w:val="000F0823"/>
    <w:rsid w:val="001018B6"/>
    <w:rsid w:val="0010546B"/>
    <w:rsid w:val="00113BE9"/>
    <w:rsid w:val="00114AD7"/>
    <w:rsid w:val="00115620"/>
    <w:rsid w:val="001275ED"/>
    <w:rsid w:val="00144F50"/>
    <w:rsid w:val="00185CB8"/>
    <w:rsid w:val="00197FF1"/>
    <w:rsid w:val="001D68DD"/>
    <w:rsid w:val="001E1AE3"/>
    <w:rsid w:val="001E73D8"/>
    <w:rsid w:val="001F725A"/>
    <w:rsid w:val="0020389F"/>
    <w:rsid w:val="002049C1"/>
    <w:rsid w:val="00235177"/>
    <w:rsid w:val="0024590B"/>
    <w:rsid w:val="00245C73"/>
    <w:rsid w:val="00246678"/>
    <w:rsid w:val="00247B72"/>
    <w:rsid w:val="002551E1"/>
    <w:rsid w:val="002607E0"/>
    <w:rsid w:val="002641DE"/>
    <w:rsid w:val="00286F77"/>
    <w:rsid w:val="0029601D"/>
    <w:rsid w:val="002961C1"/>
    <w:rsid w:val="0029777C"/>
    <w:rsid w:val="002B360C"/>
    <w:rsid w:val="002D0F87"/>
    <w:rsid w:val="002D5014"/>
    <w:rsid w:val="002D5A05"/>
    <w:rsid w:val="002D7F79"/>
    <w:rsid w:val="00320287"/>
    <w:rsid w:val="00335041"/>
    <w:rsid w:val="003401F0"/>
    <w:rsid w:val="003509CF"/>
    <w:rsid w:val="003512A1"/>
    <w:rsid w:val="00351B8F"/>
    <w:rsid w:val="003530D5"/>
    <w:rsid w:val="0036023D"/>
    <w:rsid w:val="00365274"/>
    <w:rsid w:val="00374595"/>
    <w:rsid w:val="00374946"/>
    <w:rsid w:val="0038205E"/>
    <w:rsid w:val="0038276D"/>
    <w:rsid w:val="00383E2A"/>
    <w:rsid w:val="003967E5"/>
    <w:rsid w:val="003A4150"/>
    <w:rsid w:val="003B0D27"/>
    <w:rsid w:val="003B27A8"/>
    <w:rsid w:val="003B3216"/>
    <w:rsid w:val="003B62B7"/>
    <w:rsid w:val="003E523D"/>
    <w:rsid w:val="003E6C1A"/>
    <w:rsid w:val="0041464E"/>
    <w:rsid w:val="0041759B"/>
    <w:rsid w:val="00422119"/>
    <w:rsid w:val="00432870"/>
    <w:rsid w:val="004358A8"/>
    <w:rsid w:val="00437144"/>
    <w:rsid w:val="00437B01"/>
    <w:rsid w:val="0044038F"/>
    <w:rsid w:val="004430FA"/>
    <w:rsid w:val="00443306"/>
    <w:rsid w:val="004454DD"/>
    <w:rsid w:val="004466D8"/>
    <w:rsid w:val="004721CE"/>
    <w:rsid w:val="0048370D"/>
    <w:rsid w:val="004904DB"/>
    <w:rsid w:val="00495314"/>
    <w:rsid w:val="004A1C69"/>
    <w:rsid w:val="004A6918"/>
    <w:rsid w:val="004B5F90"/>
    <w:rsid w:val="004C2D58"/>
    <w:rsid w:val="004C396F"/>
    <w:rsid w:val="004C47E8"/>
    <w:rsid w:val="004C4C14"/>
    <w:rsid w:val="004C6EFA"/>
    <w:rsid w:val="004E15FB"/>
    <w:rsid w:val="004E2A87"/>
    <w:rsid w:val="004E44C3"/>
    <w:rsid w:val="004F463B"/>
    <w:rsid w:val="00524AD6"/>
    <w:rsid w:val="00527FD2"/>
    <w:rsid w:val="00533E07"/>
    <w:rsid w:val="00547C15"/>
    <w:rsid w:val="00554C27"/>
    <w:rsid w:val="005607D5"/>
    <w:rsid w:val="00563933"/>
    <w:rsid w:val="00565124"/>
    <w:rsid w:val="0057004C"/>
    <w:rsid w:val="005718BD"/>
    <w:rsid w:val="00572673"/>
    <w:rsid w:val="00592B02"/>
    <w:rsid w:val="00596B6A"/>
    <w:rsid w:val="005A0D16"/>
    <w:rsid w:val="005C6533"/>
    <w:rsid w:val="005D44B8"/>
    <w:rsid w:val="005F2352"/>
    <w:rsid w:val="005F3F71"/>
    <w:rsid w:val="0062370D"/>
    <w:rsid w:val="0063244E"/>
    <w:rsid w:val="0065004B"/>
    <w:rsid w:val="006573F7"/>
    <w:rsid w:val="00661734"/>
    <w:rsid w:val="00666D7C"/>
    <w:rsid w:val="006700FC"/>
    <w:rsid w:val="00691FBB"/>
    <w:rsid w:val="006A62B9"/>
    <w:rsid w:val="006A695A"/>
    <w:rsid w:val="006B7B5A"/>
    <w:rsid w:val="006C0407"/>
    <w:rsid w:val="006C302D"/>
    <w:rsid w:val="006D7DC1"/>
    <w:rsid w:val="006E1459"/>
    <w:rsid w:val="006E4537"/>
    <w:rsid w:val="006E7E45"/>
    <w:rsid w:val="00701774"/>
    <w:rsid w:val="007025E8"/>
    <w:rsid w:val="0071015A"/>
    <w:rsid w:val="007102C6"/>
    <w:rsid w:val="00712616"/>
    <w:rsid w:val="00731C51"/>
    <w:rsid w:val="0073534F"/>
    <w:rsid w:val="00737A10"/>
    <w:rsid w:val="00762CF1"/>
    <w:rsid w:val="007631E4"/>
    <w:rsid w:val="00770BD5"/>
    <w:rsid w:val="007721D9"/>
    <w:rsid w:val="007731E4"/>
    <w:rsid w:val="00777C99"/>
    <w:rsid w:val="007C3776"/>
    <w:rsid w:val="007C4F05"/>
    <w:rsid w:val="007D1A64"/>
    <w:rsid w:val="007F1106"/>
    <w:rsid w:val="00801629"/>
    <w:rsid w:val="00802370"/>
    <w:rsid w:val="00807EB5"/>
    <w:rsid w:val="008248E2"/>
    <w:rsid w:val="00824CDD"/>
    <w:rsid w:val="00830FA9"/>
    <w:rsid w:val="00831DDB"/>
    <w:rsid w:val="00835F3B"/>
    <w:rsid w:val="008361C5"/>
    <w:rsid w:val="0084541F"/>
    <w:rsid w:val="0085010B"/>
    <w:rsid w:val="00855BD7"/>
    <w:rsid w:val="00857C57"/>
    <w:rsid w:val="00874742"/>
    <w:rsid w:val="00883BD3"/>
    <w:rsid w:val="0089244C"/>
    <w:rsid w:val="008A6450"/>
    <w:rsid w:val="008B1DF4"/>
    <w:rsid w:val="008D5E9A"/>
    <w:rsid w:val="008E2817"/>
    <w:rsid w:val="008F4526"/>
    <w:rsid w:val="008F57C3"/>
    <w:rsid w:val="0090524D"/>
    <w:rsid w:val="009136E6"/>
    <w:rsid w:val="00923CC8"/>
    <w:rsid w:val="009249DF"/>
    <w:rsid w:val="00941503"/>
    <w:rsid w:val="009424C6"/>
    <w:rsid w:val="00943B6F"/>
    <w:rsid w:val="00944BD7"/>
    <w:rsid w:val="009450F0"/>
    <w:rsid w:val="00947176"/>
    <w:rsid w:val="009512B7"/>
    <w:rsid w:val="0095437C"/>
    <w:rsid w:val="00956FE5"/>
    <w:rsid w:val="00960B84"/>
    <w:rsid w:val="00966B98"/>
    <w:rsid w:val="00967A89"/>
    <w:rsid w:val="00981402"/>
    <w:rsid w:val="00996801"/>
    <w:rsid w:val="009A1360"/>
    <w:rsid w:val="009A7051"/>
    <w:rsid w:val="009B09A8"/>
    <w:rsid w:val="009B78C8"/>
    <w:rsid w:val="009C346E"/>
    <w:rsid w:val="009C6311"/>
    <w:rsid w:val="009C7EA4"/>
    <w:rsid w:val="009D2171"/>
    <w:rsid w:val="009D3DDC"/>
    <w:rsid w:val="00A116A5"/>
    <w:rsid w:val="00A1414A"/>
    <w:rsid w:val="00A21934"/>
    <w:rsid w:val="00A30845"/>
    <w:rsid w:val="00A33271"/>
    <w:rsid w:val="00A33773"/>
    <w:rsid w:val="00A345FC"/>
    <w:rsid w:val="00A511D9"/>
    <w:rsid w:val="00A53B80"/>
    <w:rsid w:val="00A55F2C"/>
    <w:rsid w:val="00A575D7"/>
    <w:rsid w:val="00A768FD"/>
    <w:rsid w:val="00A8208F"/>
    <w:rsid w:val="00A83AA1"/>
    <w:rsid w:val="00A86B99"/>
    <w:rsid w:val="00A95B44"/>
    <w:rsid w:val="00AA2823"/>
    <w:rsid w:val="00AA2A56"/>
    <w:rsid w:val="00AB6100"/>
    <w:rsid w:val="00AC057F"/>
    <w:rsid w:val="00AC1EA6"/>
    <w:rsid w:val="00AD3B3B"/>
    <w:rsid w:val="00AD4C35"/>
    <w:rsid w:val="00AD6133"/>
    <w:rsid w:val="00AD652B"/>
    <w:rsid w:val="00AF1124"/>
    <w:rsid w:val="00B06390"/>
    <w:rsid w:val="00B1501E"/>
    <w:rsid w:val="00B16BA7"/>
    <w:rsid w:val="00B30EFC"/>
    <w:rsid w:val="00B3267C"/>
    <w:rsid w:val="00B32C5F"/>
    <w:rsid w:val="00B332AC"/>
    <w:rsid w:val="00B37E01"/>
    <w:rsid w:val="00B44462"/>
    <w:rsid w:val="00B51E65"/>
    <w:rsid w:val="00B530A3"/>
    <w:rsid w:val="00B54C17"/>
    <w:rsid w:val="00B57663"/>
    <w:rsid w:val="00B57D26"/>
    <w:rsid w:val="00B65711"/>
    <w:rsid w:val="00B82677"/>
    <w:rsid w:val="00B916B8"/>
    <w:rsid w:val="00B93028"/>
    <w:rsid w:val="00B97D22"/>
    <w:rsid w:val="00BA06C9"/>
    <w:rsid w:val="00BB2559"/>
    <w:rsid w:val="00BD4A41"/>
    <w:rsid w:val="00BE2537"/>
    <w:rsid w:val="00BF226D"/>
    <w:rsid w:val="00BF3643"/>
    <w:rsid w:val="00C01DDC"/>
    <w:rsid w:val="00C05713"/>
    <w:rsid w:val="00C1246F"/>
    <w:rsid w:val="00C15F87"/>
    <w:rsid w:val="00C270F4"/>
    <w:rsid w:val="00C27142"/>
    <w:rsid w:val="00C44209"/>
    <w:rsid w:val="00C83139"/>
    <w:rsid w:val="00C83E0B"/>
    <w:rsid w:val="00C87258"/>
    <w:rsid w:val="00C93C27"/>
    <w:rsid w:val="00C94FAB"/>
    <w:rsid w:val="00C970B1"/>
    <w:rsid w:val="00CE1F16"/>
    <w:rsid w:val="00CF4883"/>
    <w:rsid w:val="00CF5F2E"/>
    <w:rsid w:val="00D10841"/>
    <w:rsid w:val="00D256A1"/>
    <w:rsid w:val="00D27DCF"/>
    <w:rsid w:val="00D305F1"/>
    <w:rsid w:val="00D3162A"/>
    <w:rsid w:val="00D343BF"/>
    <w:rsid w:val="00D6193F"/>
    <w:rsid w:val="00D6517F"/>
    <w:rsid w:val="00D65FC0"/>
    <w:rsid w:val="00D700A5"/>
    <w:rsid w:val="00D74721"/>
    <w:rsid w:val="00D779C7"/>
    <w:rsid w:val="00D91707"/>
    <w:rsid w:val="00D91B3D"/>
    <w:rsid w:val="00D94A58"/>
    <w:rsid w:val="00DC5532"/>
    <w:rsid w:val="00DD0DCA"/>
    <w:rsid w:val="00DD523E"/>
    <w:rsid w:val="00DF0B6C"/>
    <w:rsid w:val="00DF75DF"/>
    <w:rsid w:val="00E00D09"/>
    <w:rsid w:val="00E04CB0"/>
    <w:rsid w:val="00E371E8"/>
    <w:rsid w:val="00E37E6E"/>
    <w:rsid w:val="00E37F0D"/>
    <w:rsid w:val="00E42917"/>
    <w:rsid w:val="00E45AD3"/>
    <w:rsid w:val="00E56DC4"/>
    <w:rsid w:val="00E6453E"/>
    <w:rsid w:val="00E65372"/>
    <w:rsid w:val="00E80632"/>
    <w:rsid w:val="00E81096"/>
    <w:rsid w:val="00E91641"/>
    <w:rsid w:val="00EA1975"/>
    <w:rsid w:val="00EB5485"/>
    <w:rsid w:val="00ED4739"/>
    <w:rsid w:val="00ED5834"/>
    <w:rsid w:val="00EE1515"/>
    <w:rsid w:val="00EE5C91"/>
    <w:rsid w:val="00EF0C99"/>
    <w:rsid w:val="00EF3BC6"/>
    <w:rsid w:val="00F02626"/>
    <w:rsid w:val="00F0671D"/>
    <w:rsid w:val="00F12FCE"/>
    <w:rsid w:val="00F13265"/>
    <w:rsid w:val="00F140B1"/>
    <w:rsid w:val="00F14AD9"/>
    <w:rsid w:val="00F17137"/>
    <w:rsid w:val="00F407D8"/>
    <w:rsid w:val="00F44082"/>
    <w:rsid w:val="00F515F7"/>
    <w:rsid w:val="00F53E6F"/>
    <w:rsid w:val="00F55C10"/>
    <w:rsid w:val="00F60342"/>
    <w:rsid w:val="00F671F6"/>
    <w:rsid w:val="00F67BF7"/>
    <w:rsid w:val="00F70D8D"/>
    <w:rsid w:val="00F72E3A"/>
    <w:rsid w:val="00F84A97"/>
    <w:rsid w:val="00F96C1D"/>
    <w:rsid w:val="00FA1373"/>
    <w:rsid w:val="00FB3F5C"/>
    <w:rsid w:val="00FE184C"/>
    <w:rsid w:val="00FF16A9"/>
    <w:rsid w:val="00FF3E97"/>
    <w:rsid w:val="00FF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B62FCF-88C8-5847-95C4-AD7799F4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23CC8"/>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923CC8"/>
    <w:pPr>
      <w:keepNext/>
      <w:keepLines/>
      <w:spacing w:before="200" w:after="0"/>
      <w:outlineLvl w:val="1"/>
    </w:pPr>
    <w:rPr>
      <w:rFonts w:ascii="Cambria" w:eastAsia="Times New Roman" w:hAnsi="Cambria" w:cs="Times New Roman"/>
      <w:b/>
      <w:bCs/>
      <w:noProof/>
      <w:color w:val="4F81BD"/>
      <w:sz w:val="26"/>
      <w:szCs w:val="26"/>
      <w:lang w:val="kk-KZ"/>
    </w:rPr>
  </w:style>
  <w:style w:type="paragraph" w:styleId="3">
    <w:name w:val="heading 3"/>
    <w:basedOn w:val="a"/>
    <w:next w:val="a"/>
    <w:link w:val="30"/>
    <w:qFormat/>
    <w:rsid w:val="00923CC8"/>
    <w:pPr>
      <w:keepNext/>
      <w:widowControl w:val="0"/>
      <w:autoSpaceDE w:val="0"/>
      <w:autoSpaceDN w:val="0"/>
      <w:adjustRightInd w:val="0"/>
      <w:spacing w:before="340" w:after="0" w:line="240" w:lineRule="auto"/>
      <w:ind w:left="120"/>
      <w:jc w:val="center"/>
      <w:outlineLvl w:val="2"/>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
    <w:qFormat/>
    <w:rsid w:val="00923CC8"/>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qFormat/>
    <w:rsid w:val="00923CC8"/>
    <w:pPr>
      <w:keepNext/>
      <w:keepLines/>
      <w:spacing w:before="200" w:after="0"/>
      <w:outlineLvl w:val="5"/>
    </w:pPr>
    <w:rPr>
      <w:rFonts w:ascii="Cambria" w:eastAsia="Times New Roman" w:hAnsi="Cambria" w:cs="Times New Roman"/>
      <w:i/>
      <w:iCs/>
      <w:noProof/>
      <w:color w:val="243F60"/>
      <w:lang w:val="kk-KZ"/>
    </w:rPr>
  </w:style>
  <w:style w:type="paragraph" w:styleId="8">
    <w:name w:val="heading 8"/>
    <w:basedOn w:val="a"/>
    <w:next w:val="a"/>
    <w:link w:val="80"/>
    <w:uiPriority w:val="9"/>
    <w:qFormat/>
    <w:rsid w:val="00923CC8"/>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CC8"/>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23CC8"/>
    <w:rPr>
      <w:rFonts w:ascii="Cambria" w:eastAsia="Times New Roman" w:hAnsi="Cambria" w:cs="Times New Roman"/>
      <w:b/>
      <w:bCs/>
      <w:noProof/>
      <w:color w:val="4F81BD"/>
      <w:sz w:val="26"/>
      <w:szCs w:val="26"/>
      <w:lang w:val="kk-KZ"/>
    </w:rPr>
  </w:style>
  <w:style w:type="character" w:customStyle="1" w:styleId="30">
    <w:name w:val="Заголовок 3 Знак"/>
    <w:basedOn w:val="a0"/>
    <w:link w:val="3"/>
    <w:rsid w:val="00923CC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923CC8"/>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923CC8"/>
    <w:rPr>
      <w:rFonts w:ascii="Cambria" w:eastAsia="Times New Roman" w:hAnsi="Cambria" w:cs="Times New Roman"/>
      <w:i/>
      <w:iCs/>
      <w:noProof/>
      <w:color w:val="243F60"/>
      <w:lang w:val="kk-KZ"/>
    </w:rPr>
  </w:style>
  <w:style w:type="character" w:customStyle="1" w:styleId="80">
    <w:name w:val="Заголовок 8 Знак"/>
    <w:basedOn w:val="a0"/>
    <w:link w:val="8"/>
    <w:uiPriority w:val="9"/>
    <w:rsid w:val="00923CC8"/>
    <w:rPr>
      <w:rFonts w:ascii="Calibri" w:eastAsia="Times New Roman" w:hAnsi="Calibri" w:cs="Times New Roman"/>
      <w:i/>
      <w:iCs/>
      <w:sz w:val="24"/>
      <w:szCs w:val="24"/>
      <w:lang w:val="x-none" w:eastAsia="x-none"/>
    </w:rPr>
  </w:style>
  <w:style w:type="numbering" w:customStyle="1" w:styleId="11">
    <w:name w:val="Нет списка1"/>
    <w:next w:val="a2"/>
    <w:uiPriority w:val="99"/>
    <w:semiHidden/>
    <w:unhideWhenUsed/>
    <w:rsid w:val="00923CC8"/>
  </w:style>
  <w:style w:type="paragraph" w:styleId="a3">
    <w:name w:val="header"/>
    <w:basedOn w:val="a"/>
    <w:link w:val="a4"/>
    <w:uiPriority w:val="99"/>
    <w:rsid w:val="00923CC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923CC8"/>
    <w:rPr>
      <w:rFonts w:ascii="Times New Roman" w:eastAsia="Times New Roman" w:hAnsi="Times New Roman" w:cs="Times New Roman"/>
      <w:sz w:val="24"/>
      <w:szCs w:val="24"/>
      <w:lang w:val="x-none" w:eastAsia="x-none"/>
    </w:rPr>
  </w:style>
  <w:style w:type="paragraph" w:styleId="a5">
    <w:name w:val="footer"/>
    <w:basedOn w:val="a"/>
    <w:link w:val="a6"/>
    <w:rsid w:val="00923CC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rsid w:val="00923CC8"/>
    <w:rPr>
      <w:rFonts w:ascii="Times New Roman" w:eastAsia="Times New Roman" w:hAnsi="Times New Roman" w:cs="Times New Roman"/>
      <w:sz w:val="24"/>
      <w:szCs w:val="24"/>
      <w:lang w:val="x-none" w:eastAsia="x-none"/>
    </w:rPr>
  </w:style>
  <w:style w:type="paragraph" w:customStyle="1" w:styleId="FR1">
    <w:name w:val="FR1"/>
    <w:rsid w:val="00923CC8"/>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paragraph" w:customStyle="1" w:styleId="12">
    <w:name w:val="Текст1"/>
    <w:basedOn w:val="a"/>
    <w:rsid w:val="00923CC8"/>
    <w:pPr>
      <w:spacing w:after="0" w:line="240" w:lineRule="auto"/>
    </w:pPr>
    <w:rPr>
      <w:rFonts w:ascii="Courier New" w:eastAsia="Times New Roman" w:hAnsi="Courier New" w:cs="Times New Roman"/>
      <w:sz w:val="20"/>
      <w:szCs w:val="20"/>
      <w:lang w:eastAsia="ru-RU"/>
    </w:rPr>
  </w:style>
  <w:style w:type="paragraph" w:customStyle="1" w:styleId="13">
    <w:name w:val="Обычный1"/>
    <w:rsid w:val="00923CC8"/>
    <w:pPr>
      <w:snapToGrid w:val="0"/>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rsid w:val="00923CC8"/>
    <w:pPr>
      <w:spacing w:after="120" w:line="240" w:lineRule="auto"/>
    </w:pPr>
    <w:rPr>
      <w:rFonts w:ascii="Times New Roman" w:eastAsia="Times New Roman" w:hAnsi="Times New Roman" w:cs="Times New Roman"/>
      <w:sz w:val="24"/>
      <w:szCs w:val="24"/>
      <w:lang w:val="x-none" w:eastAsia="x-none"/>
    </w:rPr>
  </w:style>
  <w:style w:type="character" w:customStyle="1" w:styleId="a8">
    <w:name w:val="Основной текст Знак"/>
    <w:basedOn w:val="a0"/>
    <w:link w:val="a7"/>
    <w:rsid w:val="00923CC8"/>
    <w:rPr>
      <w:rFonts w:ascii="Times New Roman" w:eastAsia="Times New Roman" w:hAnsi="Times New Roman" w:cs="Times New Roman"/>
      <w:sz w:val="24"/>
      <w:szCs w:val="24"/>
      <w:lang w:val="x-none" w:eastAsia="x-none"/>
    </w:rPr>
  </w:style>
  <w:style w:type="paragraph" w:styleId="a9">
    <w:name w:val="Plain Text"/>
    <w:basedOn w:val="a"/>
    <w:link w:val="aa"/>
    <w:rsid w:val="00923CC8"/>
    <w:pPr>
      <w:spacing w:after="0" w:line="240" w:lineRule="auto"/>
    </w:pPr>
    <w:rPr>
      <w:rFonts w:ascii="Courier New" w:eastAsia="Times New Roman" w:hAnsi="Courier New" w:cs="Times New Roman"/>
      <w:sz w:val="20"/>
      <w:szCs w:val="20"/>
      <w:lang w:val="x-none" w:eastAsia="x-none"/>
    </w:rPr>
  </w:style>
  <w:style w:type="character" w:customStyle="1" w:styleId="aa">
    <w:name w:val="Текст Знак"/>
    <w:basedOn w:val="a0"/>
    <w:link w:val="a9"/>
    <w:rsid w:val="00923CC8"/>
    <w:rPr>
      <w:rFonts w:ascii="Courier New" w:eastAsia="Times New Roman" w:hAnsi="Courier New" w:cs="Times New Roman"/>
      <w:sz w:val="20"/>
      <w:szCs w:val="20"/>
      <w:lang w:val="x-none" w:eastAsia="x-none"/>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uiPriority w:val="34"/>
    <w:qFormat/>
    <w:rsid w:val="00923CC8"/>
    <w:pPr>
      <w:ind w:left="720"/>
      <w:contextualSpacing/>
    </w:pPr>
    <w:rPr>
      <w:rFonts w:ascii="Calibri" w:eastAsia="Calibri" w:hAnsi="Calibri" w:cs="Times New Roman"/>
      <w:noProof/>
      <w:lang w:val="kk-KZ"/>
    </w:rPr>
  </w:style>
  <w:style w:type="paragraph" w:styleId="ad">
    <w:name w:val="Title"/>
    <w:aliases w:val=" Знак"/>
    <w:basedOn w:val="a"/>
    <w:link w:val="ae"/>
    <w:qFormat/>
    <w:rsid w:val="00923CC8"/>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e">
    <w:name w:val="Заголовок Знак"/>
    <w:aliases w:val=" Знак Знак"/>
    <w:basedOn w:val="a0"/>
    <w:link w:val="ad"/>
    <w:rsid w:val="00923CC8"/>
    <w:rPr>
      <w:rFonts w:ascii="Times New Roman" w:eastAsia="Times New Roman" w:hAnsi="Times New Roman" w:cs="Times New Roman"/>
      <w:b/>
      <w:sz w:val="28"/>
      <w:szCs w:val="20"/>
      <w:lang w:val="x-none" w:eastAsia="x-none"/>
    </w:rPr>
  </w:style>
  <w:style w:type="table" w:styleId="af">
    <w:name w:val="Table Grid"/>
    <w:basedOn w:val="a1"/>
    <w:uiPriority w:val="59"/>
    <w:rsid w:val="00923CC8"/>
    <w:pPr>
      <w:spacing w:after="0" w:line="240" w:lineRule="auto"/>
    </w:pPr>
    <w:rPr>
      <w:rFonts w:ascii="Calibri" w:eastAsia="Calibri" w:hAnsi="Calibri" w:cs="Times New Roman"/>
      <w:sz w:val="20"/>
      <w:szCs w:val="20"/>
      <w:lang w:eastAsia="kk-K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
    <w:link w:val="af1"/>
    <w:uiPriority w:val="99"/>
    <w:semiHidden/>
    <w:unhideWhenUsed/>
    <w:rsid w:val="00923CC8"/>
    <w:pPr>
      <w:spacing w:after="0" w:line="240" w:lineRule="auto"/>
    </w:pPr>
    <w:rPr>
      <w:rFonts w:ascii="Tahoma" w:eastAsia="Calibri" w:hAnsi="Tahoma" w:cs="Times New Roman"/>
      <w:noProof/>
      <w:sz w:val="16"/>
      <w:szCs w:val="16"/>
      <w:lang w:val="kk-KZ"/>
    </w:rPr>
  </w:style>
  <w:style w:type="character" w:customStyle="1" w:styleId="af1">
    <w:name w:val="Текст выноски Знак"/>
    <w:basedOn w:val="a0"/>
    <w:link w:val="af0"/>
    <w:uiPriority w:val="99"/>
    <w:semiHidden/>
    <w:rsid w:val="00923CC8"/>
    <w:rPr>
      <w:rFonts w:ascii="Tahoma" w:eastAsia="Calibri" w:hAnsi="Tahoma" w:cs="Times New Roman"/>
      <w:noProof/>
      <w:sz w:val="16"/>
      <w:szCs w:val="16"/>
      <w:lang w:val="kk-KZ"/>
    </w:rPr>
  </w:style>
  <w:style w:type="paragraph" w:styleId="21">
    <w:name w:val="Body Text 2"/>
    <w:basedOn w:val="a"/>
    <w:link w:val="22"/>
    <w:rsid w:val="00923CC8"/>
    <w:pPr>
      <w:spacing w:after="120" w:line="480" w:lineRule="auto"/>
    </w:pPr>
    <w:rPr>
      <w:rFonts w:ascii="Calibri" w:eastAsia="Times New Roman" w:hAnsi="Calibri" w:cs="Times New Roman"/>
      <w:lang w:val="x-none" w:eastAsia="x-none"/>
    </w:rPr>
  </w:style>
  <w:style w:type="character" w:customStyle="1" w:styleId="22">
    <w:name w:val="Основной текст 2 Знак"/>
    <w:basedOn w:val="a0"/>
    <w:link w:val="21"/>
    <w:rsid w:val="00923CC8"/>
    <w:rPr>
      <w:rFonts w:ascii="Calibri" w:eastAsia="Times New Roman" w:hAnsi="Calibri" w:cs="Times New Roman"/>
      <w:lang w:val="x-none" w:eastAsia="x-none"/>
    </w:rPr>
  </w:style>
  <w:style w:type="paragraph" w:styleId="31">
    <w:name w:val="Body Text 3"/>
    <w:basedOn w:val="a"/>
    <w:link w:val="32"/>
    <w:uiPriority w:val="99"/>
    <w:semiHidden/>
    <w:unhideWhenUsed/>
    <w:rsid w:val="00923CC8"/>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semiHidden/>
    <w:rsid w:val="00923CC8"/>
    <w:rPr>
      <w:rFonts w:ascii="Times New Roman" w:eastAsia="Times New Roman" w:hAnsi="Times New Roman" w:cs="Times New Roman"/>
      <w:sz w:val="16"/>
      <w:szCs w:val="16"/>
      <w:lang w:val="x-none" w:eastAsia="x-none"/>
    </w:rPr>
  </w:style>
  <w:style w:type="paragraph" w:styleId="af2">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3"/>
    <w:uiPriority w:val="99"/>
    <w:qFormat/>
    <w:rsid w:val="00923CC8"/>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converted-space">
    <w:name w:val="apple-converted-space"/>
    <w:rsid w:val="00923CC8"/>
  </w:style>
  <w:style w:type="character" w:styleId="af4">
    <w:name w:val="Emphasis"/>
    <w:uiPriority w:val="20"/>
    <w:qFormat/>
    <w:rsid w:val="00923CC8"/>
    <w:rPr>
      <w:i/>
      <w:iCs/>
    </w:rPr>
  </w:style>
  <w:style w:type="character" w:styleId="af5">
    <w:name w:val="annotation reference"/>
    <w:uiPriority w:val="99"/>
    <w:semiHidden/>
    <w:unhideWhenUsed/>
    <w:rsid w:val="00923CC8"/>
    <w:rPr>
      <w:sz w:val="16"/>
      <w:szCs w:val="16"/>
    </w:rPr>
  </w:style>
  <w:style w:type="paragraph" w:styleId="af6">
    <w:name w:val="annotation text"/>
    <w:basedOn w:val="a"/>
    <w:link w:val="af7"/>
    <w:uiPriority w:val="99"/>
    <w:semiHidden/>
    <w:unhideWhenUsed/>
    <w:rsid w:val="00923CC8"/>
    <w:rPr>
      <w:rFonts w:ascii="Calibri" w:eastAsia="Calibri" w:hAnsi="Calibri" w:cs="Times New Roman"/>
      <w:sz w:val="20"/>
      <w:szCs w:val="20"/>
      <w:lang w:val="x-none"/>
    </w:rPr>
  </w:style>
  <w:style w:type="character" w:customStyle="1" w:styleId="af7">
    <w:name w:val="Текст примечания Знак"/>
    <w:basedOn w:val="a0"/>
    <w:link w:val="af6"/>
    <w:uiPriority w:val="99"/>
    <w:semiHidden/>
    <w:rsid w:val="00923CC8"/>
    <w:rPr>
      <w:rFonts w:ascii="Calibri" w:eastAsia="Calibri" w:hAnsi="Calibri" w:cs="Times New Roman"/>
      <w:sz w:val="20"/>
      <w:szCs w:val="20"/>
      <w:lang w:val="x-none"/>
    </w:rPr>
  </w:style>
  <w:style w:type="paragraph" w:styleId="af8">
    <w:name w:val="annotation subject"/>
    <w:basedOn w:val="af6"/>
    <w:next w:val="af6"/>
    <w:link w:val="af9"/>
    <w:uiPriority w:val="99"/>
    <w:semiHidden/>
    <w:unhideWhenUsed/>
    <w:rsid w:val="00923CC8"/>
    <w:rPr>
      <w:b/>
      <w:bCs/>
    </w:rPr>
  </w:style>
  <w:style w:type="character" w:customStyle="1" w:styleId="af9">
    <w:name w:val="Тема примечания Знак"/>
    <w:basedOn w:val="af7"/>
    <w:link w:val="af8"/>
    <w:uiPriority w:val="99"/>
    <w:semiHidden/>
    <w:rsid w:val="00923CC8"/>
    <w:rPr>
      <w:rFonts w:ascii="Calibri" w:eastAsia="Calibri" w:hAnsi="Calibri" w:cs="Times New Roman"/>
      <w:b/>
      <w:bCs/>
      <w:sz w:val="20"/>
      <w:szCs w:val="20"/>
      <w:lang w:val="x-none"/>
    </w:rPr>
  </w:style>
  <w:style w:type="character" w:customStyle="1" w:styleId="w">
    <w:name w:val="w"/>
    <w:rsid w:val="00923CC8"/>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rsid w:val="00923CC8"/>
    <w:rPr>
      <w:rFonts w:ascii="Calibri" w:eastAsia="Calibri" w:hAnsi="Calibri" w:cs="Times New Roman"/>
      <w:noProof/>
      <w:lang w:val="kk-KZ"/>
    </w:rPr>
  </w:style>
  <w:style w:type="paragraph" w:styleId="afa">
    <w:name w:val="Body Text Indent"/>
    <w:basedOn w:val="a"/>
    <w:link w:val="afb"/>
    <w:uiPriority w:val="99"/>
    <w:semiHidden/>
    <w:unhideWhenUsed/>
    <w:rsid w:val="00923CC8"/>
    <w:pPr>
      <w:spacing w:after="120"/>
      <w:ind w:left="283"/>
    </w:pPr>
    <w:rPr>
      <w:rFonts w:ascii="Calibri" w:eastAsia="Calibri" w:hAnsi="Calibri" w:cs="Times New Roman"/>
      <w:lang w:val="x-none"/>
    </w:rPr>
  </w:style>
  <w:style w:type="character" w:customStyle="1" w:styleId="afb">
    <w:name w:val="Основной текст с отступом Знак"/>
    <w:basedOn w:val="a0"/>
    <w:link w:val="afa"/>
    <w:uiPriority w:val="99"/>
    <w:semiHidden/>
    <w:rsid w:val="00923CC8"/>
    <w:rPr>
      <w:rFonts w:ascii="Calibri" w:eastAsia="Calibri" w:hAnsi="Calibri" w:cs="Times New Roman"/>
      <w:lang w:val="x-none"/>
    </w:rPr>
  </w:style>
  <w:style w:type="paragraph" w:styleId="afc">
    <w:name w:val="No Spacing"/>
    <w:aliases w:val="АЛЬБОМНАЯ,Без интервала1,No Spacing"/>
    <w:link w:val="afd"/>
    <w:uiPriority w:val="1"/>
    <w:qFormat/>
    <w:rsid w:val="00923CC8"/>
    <w:pPr>
      <w:spacing w:after="0" w:line="240" w:lineRule="auto"/>
    </w:pPr>
    <w:rPr>
      <w:rFonts w:ascii="Calibri" w:eastAsia="Calibri" w:hAnsi="Calibri" w:cs="Times New Roman"/>
    </w:rPr>
  </w:style>
  <w:style w:type="character" w:customStyle="1" w:styleId="afd">
    <w:name w:val="Без интервала Знак"/>
    <w:aliases w:val="АЛЬБОМНАЯ Знак,Без интервала1 Знак,No Spacing Знак"/>
    <w:link w:val="afc"/>
    <w:uiPriority w:val="1"/>
    <w:rsid w:val="00923CC8"/>
    <w:rPr>
      <w:rFonts w:ascii="Calibri" w:eastAsia="Calibri" w:hAnsi="Calibri" w:cs="Times New Roman"/>
    </w:rPr>
  </w:style>
  <w:style w:type="table" w:customStyle="1" w:styleId="14">
    <w:name w:val="Сетка таблицы1"/>
    <w:basedOn w:val="a1"/>
    <w:next w:val="af"/>
    <w:uiPriority w:val="59"/>
    <w:rsid w:val="00923CC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2"/>
    <w:uiPriority w:val="99"/>
    <w:locked/>
    <w:rsid w:val="00923CC8"/>
    <w:rPr>
      <w:rFonts w:ascii="Times New Roman" w:eastAsia="Times New Roman" w:hAnsi="Times New Roman" w:cs="Times New Roman"/>
      <w:sz w:val="24"/>
      <w:szCs w:val="24"/>
      <w:lang w:val="x-none" w:eastAsia="x-none"/>
    </w:rPr>
  </w:style>
  <w:style w:type="character" w:styleId="afe">
    <w:name w:val="Hyperlink"/>
    <w:uiPriority w:val="99"/>
    <w:unhideWhenUsed/>
    <w:rsid w:val="00923CC8"/>
    <w:rPr>
      <w:color w:val="0000FF"/>
      <w:u w:val="single"/>
    </w:rPr>
  </w:style>
  <w:style w:type="paragraph" w:customStyle="1" w:styleId="Default">
    <w:name w:val="Default"/>
    <w:rsid w:val="00923C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HTML">
    <w:name w:val="HTML Preformatted"/>
    <w:basedOn w:val="a"/>
    <w:link w:val="HTML0"/>
    <w:uiPriority w:val="99"/>
    <w:unhideWhenUsed/>
    <w:rsid w:val="00B33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332AC"/>
    <w:rPr>
      <w:rFonts w:ascii="Courier New" w:eastAsia="Times New Roman" w:hAnsi="Courier New" w:cs="Courier New"/>
      <w:sz w:val="20"/>
      <w:szCs w:val="20"/>
      <w:lang w:eastAsia="ru-RU"/>
    </w:rPr>
  </w:style>
  <w:style w:type="character" w:styleId="aff">
    <w:name w:val="Strong"/>
    <w:basedOn w:val="a0"/>
    <w:qFormat/>
    <w:rsid w:val="00B332AC"/>
    <w:rPr>
      <w:b/>
      <w:bCs/>
    </w:rPr>
  </w:style>
  <w:style w:type="character" w:customStyle="1" w:styleId="apple-style-span">
    <w:name w:val="apple-style-span"/>
    <w:rsid w:val="009C6311"/>
  </w:style>
  <w:style w:type="paragraph" w:customStyle="1" w:styleId="15">
    <w:name w:val="1"/>
    <w:basedOn w:val="a"/>
    <w:next w:val="ad"/>
    <w:qFormat/>
    <w:rsid w:val="00EE5C91"/>
    <w:pPr>
      <w:spacing w:after="0" w:line="240" w:lineRule="auto"/>
      <w:jc w:val="center"/>
    </w:pPr>
    <w:rPr>
      <w:rFonts w:ascii="Times New Roman" w:eastAsia="Times New Roman" w:hAnsi="Times New Roman"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6773">
      <w:bodyDiv w:val="1"/>
      <w:marLeft w:val="0"/>
      <w:marRight w:val="0"/>
      <w:marTop w:val="0"/>
      <w:marBottom w:val="0"/>
      <w:divBdr>
        <w:top w:val="none" w:sz="0" w:space="0" w:color="auto"/>
        <w:left w:val="none" w:sz="0" w:space="0" w:color="auto"/>
        <w:bottom w:val="none" w:sz="0" w:space="0" w:color="auto"/>
        <w:right w:val="none" w:sz="0" w:space="0" w:color="auto"/>
      </w:divBdr>
    </w:div>
    <w:div w:id="470828026">
      <w:bodyDiv w:val="1"/>
      <w:marLeft w:val="0"/>
      <w:marRight w:val="0"/>
      <w:marTop w:val="0"/>
      <w:marBottom w:val="0"/>
      <w:divBdr>
        <w:top w:val="none" w:sz="0" w:space="0" w:color="auto"/>
        <w:left w:val="none" w:sz="0" w:space="0" w:color="auto"/>
        <w:bottom w:val="none" w:sz="0" w:space="0" w:color="auto"/>
        <w:right w:val="none" w:sz="0" w:space="0" w:color="auto"/>
      </w:divBdr>
    </w:div>
    <w:div w:id="151429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otdel@kncdiz.kz"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epid2@kncdiz.kz" TargetMode="External" /><Relationship Id="rId5" Type="http://schemas.openxmlformats.org/officeDocument/2006/relationships/webSettings" Target="webSettings.xml" /><Relationship Id="rId10" Type="http://schemas.openxmlformats.org/officeDocument/2006/relationships/hyperlink" Target="mailto:epid1@kncdiz.kz" TargetMode="External" /><Relationship Id="rId4" Type="http://schemas.openxmlformats.org/officeDocument/2006/relationships/settings" Target="settings.xml" /><Relationship Id="rId9" Type="http://schemas.openxmlformats.org/officeDocument/2006/relationships/hyperlink" Target="mailto:orgotdel4@kncdiz.kz"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2775-E6B1-45DC-B8AD-110ED3877E5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3328</Words>
  <Characters>18972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Гость</cp:lastModifiedBy>
  <cp:revision>2</cp:revision>
  <dcterms:created xsi:type="dcterms:W3CDTF">2024-01-26T03:29:00Z</dcterms:created>
  <dcterms:modified xsi:type="dcterms:W3CDTF">2024-01-26T03:29:00Z</dcterms:modified>
</cp:coreProperties>
</file>