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1CD" w:rsidRPr="00D761CD" w:rsidRDefault="00D761CD" w:rsidP="00D761CD">
      <w:pPr>
        <w:spacing w:after="0" w:line="240" w:lineRule="auto"/>
        <w:ind w:left="426"/>
        <w:jc w:val="center"/>
        <w:rPr>
          <w:rFonts w:ascii="Times New Roman" w:eastAsia="Times New Roman" w:hAnsi="Times New Roman" w:cs="Times New Roman"/>
          <w:b/>
          <w:lang w:val="kk-KZ" w:eastAsia="ru-RU"/>
        </w:rPr>
      </w:pPr>
      <w:r w:rsidRPr="00D761CD">
        <w:rPr>
          <w:rFonts w:ascii="Times New Roman" w:eastAsia="Times New Roman" w:hAnsi="Times New Roman" w:cs="Times New Roman"/>
          <w:b/>
          <w:lang w:val="kk-KZ" w:eastAsia="ru-RU"/>
        </w:rPr>
        <w:t>ПРОТОКОЛ об итогах</w:t>
      </w:r>
    </w:p>
    <w:p w:rsidR="00D761CD" w:rsidRPr="00D761CD" w:rsidRDefault="00D761CD" w:rsidP="00D761CD">
      <w:pPr>
        <w:spacing w:after="0" w:line="240" w:lineRule="auto"/>
        <w:ind w:left="426"/>
        <w:jc w:val="center"/>
        <w:rPr>
          <w:rFonts w:ascii="Times New Roman" w:eastAsia="Times New Roman" w:hAnsi="Times New Roman" w:cs="Times New Roman"/>
          <w:b/>
          <w:lang w:val="kk-KZ" w:eastAsia="ru-RU"/>
        </w:rPr>
      </w:pPr>
      <w:r w:rsidRPr="00D761CD">
        <w:rPr>
          <w:rFonts w:ascii="Times New Roman" w:eastAsia="Times New Roman" w:hAnsi="Times New Roman" w:cs="Times New Roman"/>
          <w:b/>
          <w:lang w:val="kk-KZ" w:eastAsia="ru-RU"/>
        </w:rPr>
        <w:t xml:space="preserve">ТЕНДЕРА № </w:t>
      </w:r>
      <w:r w:rsidR="00F52DFA">
        <w:rPr>
          <w:rFonts w:ascii="Times New Roman" w:eastAsia="Times New Roman" w:hAnsi="Times New Roman" w:cs="Times New Roman"/>
          <w:b/>
          <w:lang w:val="kk-KZ" w:eastAsia="ru-RU"/>
        </w:rPr>
        <w:t>4</w:t>
      </w:r>
      <w:r w:rsidRPr="00D761CD">
        <w:rPr>
          <w:rFonts w:ascii="Times New Roman" w:eastAsia="Times New Roman" w:hAnsi="Times New Roman" w:cs="Times New Roman"/>
          <w:b/>
          <w:lang w:val="kk-KZ" w:eastAsia="ru-RU"/>
        </w:rPr>
        <w:t xml:space="preserve"> по закупу медицинских изделий</w:t>
      </w:r>
    </w:p>
    <w:p w:rsidR="00D761CD" w:rsidRPr="00D761CD" w:rsidRDefault="002C3522" w:rsidP="00D761CD">
      <w:pPr>
        <w:spacing w:after="0" w:line="240" w:lineRule="auto"/>
        <w:ind w:left="426"/>
        <w:jc w:val="center"/>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Основной приказ:  № 1</w:t>
      </w:r>
      <w:r w:rsidR="00D761CD" w:rsidRPr="00D761CD">
        <w:rPr>
          <w:rFonts w:ascii="Times New Roman" w:eastAsia="Times New Roman" w:hAnsi="Times New Roman" w:cs="Times New Roman"/>
          <w:b/>
          <w:lang w:val="kk-KZ" w:eastAsia="ru-RU"/>
        </w:rPr>
        <w:t>7 –н/қ  от «</w:t>
      </w:r>
      <w:r>
        <w:rPr>
          <w:rFonts w:ascii="Times New Roman" w:eastAsia="Times New Roman" w:hAnsi="Times New Roman" w:cs="Times New Roman"/>
          <w:b/>
          <w:lang w:val="kk-KZ" w:eastAsia="ru-RU"/>
        </w:rPr>
        <w:t>22</w:t>
      </w:r>
      <w:r w:rsidR="00D761CD" w:rsidRPr="00D761CD">
        <w:rPr>
          <w:rFonts w:ascii="Times New Roman" w:eastAsia="Times New Roman" w:hAnsi="Times New Roman" w:cs="Times New Roman"/>
          <w:b/>
          <w:lang w:val="kk-KZ" w:eastAsia="ru-RU"/>
        </w:rPr>
        <w:t xml:space="preserve">» </w:t>
      </w:r>
      <w:r>
        <w:rPr>
          <w:rFonts w:ascii="Times New Roman" w:eastAsia="Times New Roman" w:hAnsi="Times New Roman" w:cs="Times New Roman"/>
          <w:b/>
          <w:lang w:val="kk-KZ" w:eastAsia="ru-RU"/>
        </w:rPr>
        <w:t>февраля</w:t>
      </w:r>
      <w:r w:rsidR="00D761CD" w:rsidRPr="00D761CD">
        <w:rPr>
          <w:rFonts w:ascii="Times New Roman" w:eastAsia="Times New Roman" w:hAnsi="Times New Roman" w:cs="Times New Roman"/>
          <w:b/>
          <w:lang w:val="kk-KZ" w:eastAsia="ru-RU"/>
        </w:rPr>
        <w:t xml:space="preserve"> 2024 года</w:t>
      </w:r>
    </w:p>
    <w:p w:rsidR="00D761CD" w:rsidRPr="00D761CD" w:rsidRDefault="00D761CD" w:rsidP="00D761CD">
      <w:pPr>
        <w:spacing w:after="0" w:line="240" w:lineRule="auto"/>
        <w:ind w:left="426"/>
        <w:jc w:val="center"/>
        <w:rPr>
          <w:rFonts w:ascii="Times New Roman" w:eastAsia="Times New Roman" w:hAnsi="Times New Roman" w:cs="Times New Roman"/>
          <w:b/>
          <w:lang w:val="kk-KZ" w:eastAsia="ru-RU"/>
        </w:rPr>
      </w:pPr>
    </w:p>
    <w:p w:rsidR="00D761CD" w:rsidRPr="00D761CD" w:rsidRDefault="00D761CD" w:rsidP="00D761CD">
      <w:pPr>
        <w:spacing w:after="0" w:line="240" w:lineRule="auto"/>
        <w:ind w:left="426"/>
        <w:jc w:val="center"/>
        <w:rPr>
          <w:rFonts w:ascii="Times New Roman" w:eastAsia="Times New Roman" w:hAnsi="Times New Roman" w:cs="Times New Roman"/>
          <w:b/>
          <w:lang w:val="kk-KZ" w:eastAsia="ru-RU"/>
        </w:rPr>
      </w:pPr>
    </w:p>
    <w:p w:rsidR="00D761CD" w:rsidRPr="00D761CD" w:rsidRDefault="00D761CD" w:rsidP="00D761CD">
      <w:pPr>
        <w:spacing w:after="0" w:line="240" w:lineRule="auto"/>
        <w:ind w:left="426"/>
        <w:jc w:val="center"/>
        <w:rPr>
          <w:rFonts w:ascii="Times New Roman" w:eastAsia="Times New Roman" w:hAnsi="Times New Roman" w:cs="Times New Roman"/>
          <w:b/>
          <w:lang w:val="kk-KZ" w:eastAsia="ru-RU"/>
        </w:rPr>
      </w:pPr>
    </w:p>
    <w:p w:rsidR="00D761CD" w:rsidRPr="00D761CD" w:rsidRDefault="00D761CD" w:rsidP="00D761CD">
      <w:pPr>
        <w:spacing w:after="0" w:line="240" w:lineRule="auto"/>
        <w:ind w:left="426"/>
        <w:jc w:val="center"/>
        <w:rPr>
          <w:rFonts w:ascii="Times New Roman" w:eastAsia="Times New Roman" w:hAnsi="Times New Roman" w:cs="Times New Roman"/>
          <w:b/>
          <w:lang w:val="kk-KZ" w:eastAsia="ru-RU"/>
        </w:rPr>
      </w:pPr>
    </w:p>
    <w:p w:rsidR="00D761CD" w:rsidRPr="00D761CD" w:rsidRDefault="00D761CD" w:rsidP="00D761CD">
      <w:pPr>
        <w:spacing w:after="0" w:line="240" w:lineRule="auto"/>
        <w:ind w:left="426"/>
        <w:jc w:val="both"/>
        <w:rPr>
          <w:rFonts w:ascii="Times New Roman" w:eastAsia="Times New Roman" w:hAnsi="Times New Roman" w:cs="Times New Roman"/>
          <w:b/>
          <w:lang w:val="kk-KZ" w:eastAsia="ru-RU"/>
        </w:rPr>
      </w:pPr>
    </w:p>
    <w:p w:rsidR="00D761CD" w:rsidRPr="00D761CD" w:rsidRDefault="00D761CD" w:rsidP="00D761CD">
      <w:pPr>
        <w:tabs>
          <w:tab w:val="left" w:pos="480"/>
          <w:tab w:val="left" w:pos="5280"/>
        </w:tabs>
        <w:spacing w:after="0" w:line="240" w:lineRule="auto"/>
        <w:rPr>
          <w:rFonts w:ascii="Times New Roman" w:eastAsia="Times New Roman" w:hAnsi="Times New Roman" w:cs="Times New Roman"/>
          <w:sz w:val="24"/>
          <w:szCs w:val="24"/>
          <w:lang w:val="kk-KZ" w:eastAsia="ru-RU"/>
        </w:rPr>
      </w:pPr>
      <w:r w:rsidRPr="00D761CD">
        <w:rPr>
          <w:rFonts w:ascii="Times New Roman" w:eastAsia="Times New Roman" w:hAnsi="Times New Roman" w:cs="Times New Roman"/>
          <w:sz w:val="24"/>
          <w:szCs w:val="24"/>
          <w:lang w:eastAsia="ru-RU"/>
        </w:rPr>
        <w:t xml:space="preserve">г. </w:t>
      </w:r>
      <w:r w:rsidRPr="00D761CD">
        <w:rPr>
          <w:rFonts w:ascii="Times New Roman" w:eastAsia="Times New Roman" w:hAnsi="Times New Roman" w:cs="Times New Roman"/>
          <w:sz w:val="24"/>
          <w:szCs w:val="24"/>
          <w:lang w:val="kk-KZ" w:eastAsia="ru-RU"/>
        </w:rPr>
        <w:t xml:space="preserve">Туркестан </w:t>
      </w:r>
      <w:proofErr w:type="gramStart"/>
      <w:r w:rsidRPr="00D761CD">
        <w:rPr>
          <w:rFonts w:ascii="Times New Roman" w:eastAsia="Times New Roman" w:hAnsi="Times New Roman" w:cs="Times New Roman"/>
          <w:sz w:val="24"/>
          <w:szCs w:val="24"/>
          <w:lang w:val="kk-KZ" w:eastAsia="ru-RU"/>
        </w:rPr>
        <w:t>ул</w:t>
      </w:r>
      <w:proofErr w:type="gramEnd"/>
      <w:r w:rsidRPr="00D761CD">
        <w:rPr>
          <w:rFonts w:ascii="Times New Roman" w:eastAsia="Times New Roman" w:hAnsi="Times New Roman" w:cs="Times New Roman"/>
          <w:sz w:val="24"/>
          <w:szCs w:val="24"/>
          <w:lang w:val="kk-KZ" w:eastAsia="ru-RU"/>
        </w:rPr>
        <w:t xml:space="preserve"> Талканбаева 91а</w:t>
      </w:r>
      <w:r w:rsidRPr="00D761CD">
        <w:rPr>
          <w:rFonts w:ascii="Times New Roman" w:eastAsia="Times New Roman" w:hAnsi="Times New Roman" w:cs="Times New Roman"/>
          <w:sz w:val="24"/>
          <w:szCs w:val="24"/>
          <w:lang w:eastAsia="ru-RU"/>
        </w:rPr>
        <w:tab/>
      </w:r>
      <w:r w:rsidRPr="00D761CD">
        <w:rPr>
          <w:rFonts w:ascii="Times New Roman" w:eastAsia="Times New Roman" w:hAnsi="Times New Roman" w:cs="Times New Roman"/>
          <w:sz w:val="24"/>
          <w:szCs w:val="24"/>
          <w:lang w:eastAsia="ru-RU"/>
        </w:rPr>
        <w:tab/>
      </w:r>
      <w:r w:rsidRPr="00D761CD">
        <w:rPr>
          <w:rFonts w:ascii="Times New Roman" w:eastAsia="Times New Roman" w:hAnsi="Times New Roman" w:cs="Times New Roman"/>
          <w:sz w:val="24"/>
          <w:szCs w:val="24"/>
          <w:lang w:eastAsia="ru-RU"/>
        </w:rPr>
        <w:tab/>
      </w:r>
      <w:r w:rsidRPr="00D761CD">
        <w:rPr>
          <w:rFonts w:ascii="Times New Roman" w:eastAsia="Times New Roman" w:hAnsi="Times New Roman" w:cs="Times New Roman"/>
          <w:sz w:val="24"/>
          <w:szCs w:val="24"/>
          <w:lang w:val="kk-KZ" w:eastAsia="ru-RU"/>
        </w:rPr>
        <w:t xml:space="preserve">               </w:t>
      </w:r>
      <w:r w:rsidRPr="00D761CD">
        <w:rPr>
          <w:rFonts w:ascii="Times New Roman" w:eastAsia="Times New Roman" w:hAnsi="Times New Roman" w:cs="Times New Roman"/>
          <w:sz w:val="24"/>
          <w:szCs w:val="24"/>
          <w:lang w:val="kk-KZ" w:eastAsia="ru-RU"/>
        </w:rPr>
        <w:tab/>
      </w:r>
      <w:r w:rsidRPr="00D761CD">
        <w:rPr>
          <w:rFonts w:ascii="Times New Roman" w:eastAsia="Times New Roman" w:hAnsi="Times New Roman" w:cs="Times New Roman"/>
          <w:sz w:val="24"/>
          <w:szCs w:val="24"/>
          <w:lang w:val="kk-KZ" w:eastAsia="ru-RU"/>
        </w:rPr>
        <w:tab/>
        <w:t xml:space="preserve">  </w:t>
      </w:r>
      <w:r w:rsidRPr="00D761CD">
        <w:rPr>
          <w:rFonts w:ascii="Times New Roman" w:eastAsia="Times New Roman" w:hAnsi="Times New Roman" w:cs="Times New Roman"/>
          <w:sz w:val="24"/>
          <w:szCs w:val="24"/>
          <w:lang w:val="kk-KZ" w:eastAsia="ru-RU"/>
        </w:rPr>
        <w:tab/>
      </w:r>
      <w:r w:rsidRPr="00D761CD">
        <w:rPr>
          <w:rFonts w:ascii="Times New Roman" w:eastAsia="Times New Roman" w:hAnsi="Times New Roman" w:cs="Times New Roman"/>
          <w:sz w:val="24"/>
          <w:szCs w:val="24"/>
          <w:lang w:eastAsia="ru-RU"/>
        </w:rPr>
        <w:t>«</w:t>
      </w:r>
      <w:r w:rsidR="00A10AD3">
        <w:rPr>
          <w:rFonts w:ascii="Times New Roman" w:eastAsia="Times New Roman" w:hAnsi="Times New Roman" w:cs="Times New Roman"/>
          <w:sz w:val="24"/>
          <w:szCs w:val="24"/>
          <w:lang w:val="kk-KZ" w:eastAsia="ru-RU"/>
        </w:rPr>
        <w:t>12</w:t>
      </w:r>
      <w:r w:rsidRPr="00D761CD">
        <w:rPr>
          <w:rFonts w:ascii="Times New Roman" w:eastAsia="Times New Roman" w:hAnsi="Times New Roman" w:cs="Times New Roman"/>
          <w:sz w:val="24"/>
          <w:szCs w:val="24"/>
          <w:lang w:val="kk-KZ" w:eastAsia="ru-RU"/>
        </w:rPr>
        <w:t xml:space="preserve">» </w:t>
      </w:r>
      <w:r w:rsidR="00F52DFA">
        <w:rPr>
          <w:rFonts w:ascii="Times New Roman" w:eastAsia="Times New Roman" w:hAnsi="Times New Roman" w:cs="Times New Roman"/>
          <w:sz w:val="24"/>
          <w:szCs w:val="24"/>
          <w:lang w:val="kk-KZ" w:eastAsia="ru-RU"/>
        </w:rPr>
        <w:t xml:space="preserve">апреля </w:t>
      </w:r>
      <w:r w:rsidRPr="00D761CD">
        <w:rPr>
          <w:rFonts w:ascii="Times New Roman" w:eastAsia="Times New Roman" w:hAnsi="Times New Roman" w:cs="Times New Roman"/>
          <w:sz w:val="24"/>
          <w:szCs w:val="24"/>
          <w:lang w:val="kk-KZ" w:eastAsia="ru-RU"/>
        </w:rPr>
        <w:t xml:space="preserve"> 2024года</w:t>
      </w:r>
    </w:p>
    <w:p w:rsidR="00D761CD" w:rsidRPr="00D761CD" w:rsidRDefault="00D761CD" w:rsidP="00D761CD">
      <w:pPr>
        <w:spacing w:after="0" w:line="240" w:lineRule="auto"/>
        <w:ind w:firstLine="540"/>
        <w:rPr>
          <w:rFonts w:ascii="Times New Roman" w:eastAsia="Times New Roman" w:hAnsi="Times New Roman" w:cs="Times New Roman"/>
          <w:sz w:val="24"/>
          <w:szCs w:val="24"/>
          <w:lang w:eastAsia="ru-RU"/>
        </w:rPr>
      </w:pPr>
    </w:p>
    <w:p w:rsidR="00D761CD" w:rsidRPr="00D761CD" w:rsidRDefault="00D761CD" w:rsidP="00D761CD">
      <w:pPr>
        <w:tabs>
          <w:tab w:val="left" w:pos="709"/>
        </w:tabs>
        <w:spacing w:after="0" w:line="240" w:lineRule="auto"/>
        <w:ind w:left="-142"/>
        <w:contextualSpacing/>
        <w:jc w:val="both"/>
        <w:rPr>
          <w:rFonts w:ascii="Times New Roman" w:eastAsia="Times New Roman" w:hAnsi="Times New Roman" w:cs="Times New Roman"/>
          <w:b/>
          <w:sz w:val="24"/>
          <w:szCs w:val="24"/>
          <w:lang w:eastAsia="ru-RU"/>
        </w:rPr>
      </w:pPr>
      <w:r w:rsidRPr="00D761CD">
        <w:rPr>
          <w:rFonts w:ascii="Times New Roman" w:eastAsia="Times New Roman" w:hAnsi="Times New Roman" w:cs="Times New Roman"/>
          <w:b/>
          <w:sz w:val="24"/>
          <w:szCs w:val="24"/>
          <w:lang w:eastAsia="ru-RU"/>
        </w:rPr>
        <w:t>Тендерная комиссия в составе:</w:t>
      </w:r>
    </w:p>
    <w:p w:rsidR="00D761CD" w:rsidRPr="00D761CD" w:rsidRDefault="00D761CD" w:rsidP="00D761CD">
      <w:pPr>
        <w:tabs>
          <w:tab w:val="left" w:pos="709"/>
        </w:tabs>
        <w:spacing w:after="0" w:line="240" w:lineRule="auto"/>
        <w:ind w:left="-142"/>
        <w:contextualSpacing/>
        <w:jc w:val="both"/>
        <w:rPr>
          <w:rFonts w:ascii="Times New Roman" w:eastAsia="Times New Roman" w:hAnsi="Times New Roman" w:cs="Times New Roman"/>
          <w:bCs/>
          <w:sz w:val="24"/>
          <w:szCs w:val="24"/>
          <w:lang w:eastAsia="ru-RU"/>
        </w:rPr>
      </w:pPr>
      <w:r w:rsidRPr="00D761CD">
        <w:rPr>
          <w:rFonts w:ascii="Times New Roman" w:eastAsia="Times New Roman" w:hAnsi="Times New Roman" w:cs="Times New Roman"/>
          <w:b/>
          <w:sz w:val="24"/>
          <w:szCs w:val="24"/>
          <w:lang w:eastAsia="ru-RU"/>
        </w:rPr>
        <w:t xml:space="preserve">  Председатель </w:t>
      </w:r>
      <w:r w:rsidRPr="00D761CD">
        <w:rPr>
          <w:rFonts w:ascii="Times New Roman" w:eastAsia="Times New Roman" w:hAnsi="Times New Roman" w:cs="Times New Roman"/>
          <w:b/>
          <w:sz w:val="24"/>
          <w:szCs w:val="24"/>
          <w:lang w:val="kk-KZ" w:eastAsia="ru-RU"/>
        </w:rPr>
        <w:t>тендерной</w:t>
      </w:r>
      <w:r w:rsidRPr="00D761CD">
        <w:rPr>
          <w:rFonts w:ascii="Times New Roman" w:eastAsia="Times New Roman" w:hAnsi="Times New Roman" w:cs="Times New Roman"/>
          <w:b/>
          <w:sz w:val="24"/>
          <w:szCs w:val="24"/>
          <w:lang w:eastAsia="ru-RU"/>
        </w:rPr>
        <w:t xml:space="preserve"> комиссии: </w:t>
      </w:r>
    </w:p>
    <w:tbl>
      <w:tblPr>
        <w:tblW w:w="9920" w:type="dxa"/>
        <w:tblInd w:w="93" w:type="dxa"/>
        <w:tblLook w:val="04A0" w:firstRow="1" w:lastRow="0" w:firstColumn="1" w:lastColumn="0" w:noHBand="0" w:noVBand="1"/>
      </w:tblPr>
      <w:tblGrid>
        <w:gridCol w:w="9920"/>
      </w:tblGrid>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val="kk-KZ" w:eastAsia="ru-RU"/>
              </w:rPr>
            </w:pPr>
            <w:proofErr w:type="spellStart"/>
            <w:r w:rsidRPr="00D761CD">
              <w:rPr>
                <w:rFonts w:ascii="Times New Roman" w:eastAsia="Times New Roman" w:hAnsi="Times New Roman" w:cs="Times New Roman"/>
                <w:color w:val="000000"/>
                <w:sz w:val="24"/>
                <w:szCs w:val="24"/>
                <w:lang w:eastAsia="ru-RU"/>
              </w:rPr>
              <w:t>Жузжасаров</w:t>
            </w:r>
            <w:proofErr w:type="spellEnd"/>
            <w:proofErr w:type="gramStart"/>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Б</w:t>
            </w:r>
            <w:proofErr w:type="gramEnd"/>
            <w:r w:rsidRPr="00D761CD">
              <w:rPr>
                <w:rFonts w:ascii="Times New Roman" w:eastAsia="Times New Roman" w:hAnsi="Times New Roman" w:cs="Times New Roman"/>
                <w:color w:val="000000"/>
                <w:sz w:val="24"/>
                <w:szCs w:val="24"/>
                <w:lang w:eastAsia="ru-RU"/>
              </w:rPr>
              <w:t>ақытжан</w:t>
            </w:r>
            <w:proofErr w:type="spellEnd"/>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Заманханович</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руководителя</w:t>
            </w: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proofErr w:type="spellStart"/>
            <w:r w:rsidRPr="00D761CD">
              <w:rPr>
                <w:rFonts w:ascii="Times New Roman" w:eastAsia="Times New Roman" w:hAnsi="Times New Roman" w:cs="Times New Roman"/>
                <w:color w:val="000000"/>
                <w:sz w:val="24"/>
                <w:szCs w:val="24"/>
                <w:lang w:eastAsia="ru-RU"/>
              </w:rPr>
              <w:t>Сагитова</w:t>
            </w:r>
            <w:proofErr w:type="spellEnd"/>
            <w:r w:rsidRPr="00D761CD">
              <w:rPr>
                <w:rFonts w:ascii="Times New Roman" w:eastAsia="Times New Roman" w:hAnsi="Times New Roman" w:cs="Times New Roman"/>
                <w:color w:val="000000"/>
                <w:sz w:val="24"/>
                <w:szCs w:val="24"/>
                <w:lang w:eastAsia="ru-RU"/>
              </w:rPr>
              <w:t xml:space="preserve"> Сайра </w:t>
            </w:r>
            <w:proofErr w:type="spellStart"/>
            <w:r w:rsidRPr="00D761CD">
              <w:rPr>
                <w:rFonts w:ascii="Times New Roman" w:eastAsia="Times New Roman" w:hAnsi="Times New Roman" w:cs="Times New Roman"/>
                <w:color w:val="000000"/>
                <w:sz w:val="24"/>
                <w:szCs w:val="24"/>
                <w:lang w:eastAsia="ru-RU"/>
              </w:rPr>
              <w:t>Сарсенгалиевна</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 xml:space="preserve">зместитель председателя </w:t>
            </w:r>
            <w:r w:rsidRPr="00D761CD">
              <w:rPr>
                <w:rFonts w:ascii="Times New Roman" w:eastAsia="Times New Roman" w:hAnsi="Times New Roman" w:cs="Times New Roman"/>
                <w:color w:val="000000"/>
                <w:sz w:val="24"/>
                <w:szCs w:val="24"/>
                <w:lang w:eastAsia="ru-RU"/>
              </w:rPr>
              <w:t xml:space="preserve">  </w:t>
            </w: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r w:rsidRPr="00D761CD">
              <w:rPr>
                <w:rFonts w:ascii="Times New Roman" w:eastAsia="Times New Roman" w:hAnsi="Times New Roman" w:cs="Times New Roman"/>
                <w:color w:val="000000"/>
                <w:sz w:val="24"/>
                <w:szCs w:val="24"/>
                <w:lang w:val="kk-KZ" w:eastAsia="ru-RU"/>
              </w:rPr>
              <w:t>Члены комисси</w:t>
            </w:r>
            <w:r w:rsidRPr="00D761CD">
              <w:rPr>
                <w:rFonts w:ascii="Times New Roman" w:eastAsia="Times New Roman" w:hAnsi="Times New Roman" w:cs="Times New Roman"/>
                <w:color w:val="000000"/>
                <w:sz w:val="24"/>
                <w:szCs w:val="24"/>
                <w:lang w:eastAsia="ru-RU"/>
              </w:rPr>
              <w:t>:</w:t>
            </w:r>
          </w:p>
        </w:tc>
      </w:tr>
      <w:tr w:rsidR="00D761CD" w:rsidRPr="00D761CD" w:rsidTr="00D761CD">
        <w:trPr>
          <w:trHeight w:val="315"/>
        </w:trPr>
        <w:tc>
          <w:tcPr>
            <w:tcW w:w="9920" w:type="dxa"/>
            <w:shd w:val="clear" w:color="auto" w:fill="FFFFFF"/>
            <w:noWrap/>
            <w:vAlign w:val="center"/>
            <w:hideMark/>
          </w:tcPr>
          <w:p w:rsidR="00D761CD" w:rsidRPr="00D761CD" w:rsidRDefault="002C3522" w:rsidP="002C3522">
            <w:pPr>
              <w:spacing w:after="0" w:line="240" w:lineRule="auto"/>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 xml:space="preserve">Байдильдаева Гаухар </w:t>
            </w:r>
            <w:r w:rsidR="00D761CD" w:rsidRPr="00D761C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kk-KZ" w:eastAsia="ru-RU"/>
              </w:rPr>
              <w:t xml:space="preserve">экономист </w:t>
            </w: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r w:rsidRPr="00D761CD">
              <w:rPr>
                <w:rFonts w:ascii="Times New Roman" w:eastAsia="Times New Roman" w:hAnsi="Times New Roman" w:cs="Times New Roman"/>
                <w:color w:val="000000"/>
                <w:sz w:val="24"/>
                <w:szCs w:val="24"/>
                <w:lang w:eastAsia="ru-RU"/>
              </w:rPr>
              <w:t xml:space="preserve">Нишанов </w:t>
            </w:r>
            <w:proofErr w:type="spellStart"/>
            <w:r w:rsidRPr="00D761CD">
              <w:rPr>
                <w:rFonts w:ascii="Times New Roman" w:eastAsia="Times New Roman" w:hAnsi="Times New Roman" w:cs="Times New Roman"/>
                <w:color w:val="000000"/>
                <w:sz w:val="24"/>
                <w:szCs w:val="24"/>
                <w:lang w:eastAsia="ru-RU"/>
              </w:rPr>
              <w:t>Жохангир</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зав лабораторий</w:t>
            </w:r>
            <w:r w:rsidRPr="00D761CD">
              <w:rPr>
                <w:rFonts w:ascii="Times New Roman" w:eastAsia="Times New Roman" w:hAnsi="Times New Roman" w:cs="Times New Roman"/>
                <w:color w:val="000000"/>
                <w:sz w:val="24"/>
                <w:szCs w:val="24"/>
                <w:lang w:eastAsia="ru-RU"/>
              </w:rPr>
              <w:t xml:space="preserve"> </w:t>
            </w: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proofErr w:type="spellStart"/>
            <w:r w:rsidRPr="00D761CD">
              <w:rPr>
                <w:rFonts w:ascii="Times New Roman" w:eastAsia="Times New Roman" w:hAnsi="Times New Roman" w:cs="Times New Roman"/>
                <w:color w:val="000000"/>
                <w:sz w:val="24"/>
                <w:szCs w:val="24"/>
                <w:lang w:eastAsia="ru-RU"/>
              </w:rPr>
              <w:t>Нурметов</w:t>
            </w:r>
            <w:proofErr w:type="spellEnd"/>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Худияр</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 xml:space="preserve">сециалист по гос закупки </w:t>
            </w:r>
            <w:r w:rsidRPr="00D761CD">
              <w:rPr>
                <w:rFonts w:ascii="Times New Roman" w:eastAsia="Times New Roman" w:hAnsi="Times New Roman" w:cs="Times New Roman"/>
                <w:color w:val="000000"/>
                <w:sz w:val="24"/>
                <w:szCs w:val="24"/>
                <w:lang w:eastAsia="ru-RU"/>
              </w:rPr>
              <w:t xml:space="preserve"> </w:t>
            </w:r>
          </w:p>
        </w:tc>
      </w:tr>
      <w:tr w:rsidR="00D761CD" w:rsidRPr="00D761CD" w:rsidTr="00D761CD">
        <w:trPr>
          <w:trHeight w:val="315"/>
        </w:trPr>
        <w:tc>
          <w:tcPr>
            <w:tcW w:w="9920" w:type="dxa"/>
            <w:shd w:val="clear" w:color="auto" w:fill="FFFFFF"/>
            <w:noWrap/>
            <w:vAlign w:val="center"/>
            <w:hideMark/>
          </w:tcPr>
          <w:p w:rsidR="00D761CD" w:rsidRDefault="00D761CD" w:rsidP="00D761CD">
            <w:pPr>
              <w:spacing w:after="0" w:line="240" w:lineRule="auto"/>
              <w:rPr>
                <w:rFonts w:ascii="Times New Roman" w:eastAsia="Times New Roman" w:hAnsi="Times New Roman" w:cs="Times New Roman"/>
                <w:color w:val="000000"/>
                <w:sz w:val="24"/>
                <w:szCs w:val="24"/>
                <w:lang w:val="kk-KZ" w:eastAsia="ru-RU"/>
              </w:rPr>
            </w:pPr>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Секретар</w:t>
            </w:r>
            <w:proofErr w:type="spellEnd"/>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Дарменова</w:t>
            </w:r>
            <w:proofErr w:type="spellEnd"/>
            <w:r w:rsidRPr="00D761CD">
              <w:rPr>
                <w:rFonts w:ascii="Times New Roman" w:eastAsia="Times New Roman" w:hAnsi="Times New Roman" w:cs="Times New Roman"/>
                <w:color w:val="000000"/>
                <w:sz w:val="24"/>
                <w:szCs w:val="24"/>
                <w:lang w:eastAsia="ru-RU"/>
              </w:rPr>
              <w:t xml:space="preserve"> Роза – провизор</w:t>
            </w:r>
          </w:p>
          <w:p w:rsidR="00072E75" w:rsidRDefault="00072E75" w:rsidP="00D761CD">
            <w:pPr>
              <w:spacing w:after="0" w:line="240" w:lineRule="auto"/>
              <w:rPr>
                <w:rFonts w:ascii="Times New Roman" w:eastAsia="Times New Roman" w:hAnsi="Times New Roman" w:cs="Times New Roman"/>
                <w:color w:val="000000"/>
                <w:sz w:val="24"/>
                <w:szCs w:val="24"/>
                <w:lang w:val="kk-KZ" w:eastAsia="ru-RU"/>
              </w:rPr>
            </w:pPr>
          </w:p>
          <w:p w:rsidR="00072E75" w:rsidRPr="00072E75" w:rsidRDefault="00072E75" w:rsidP="00D761CD">
            <w:pPr>
              <w:spacing w:after="0" w:line="240" w:lineRule="auto"/>
              <w:rPr>
                <w:rFonts w:ascii="Times New Roman" w:eastAsia="Times New Roman" w:hAnsi="Times New Roman" w:cs="Times New Roman"/>
                <w:color w:val="000000"/>
                <w:sz w:val="24"/>
                <w:szCs w:val="24"/>
                <w:lang w:val="kk-KZ" w:eastAsia="ru-RU"/>
              </w:rPr>
            </w:pPr>
          </w:p>
        </w:tc>
      </w:tr>
    </w:tbl>
    <w:p w:rsidR="00D761CD" w:rsidRPr="00D761CD" w:rsidRDefault="00D761CD" w:rsidP="00D761CD">
      <w:pPr>
        <w:spacing w:after="0" w:line="240" w:lineRule="auto"/>
        <w:ind w:left="426"/>
        <w:jc w:val="both"/>
        <w:rPr>
          <w:rFonts w:ascii="Times New Roman" w:eastAsia="Times New Roman" w:hAnsi="Times New Roman" w:cs="Times New Roman"/>
          <w:b/>
          <w:lang w:val="kk-KZ" w:eastAsia="ru-RU"/>
        </w:rPr>
      </w:pPr>
      <w:r w:rsidRPr="00D761CD">
        <w:rPr>
          <w:rFonts w:ascii="Times New Roman" w:eastAsia="Times New Roman" w:hAnsi="Times New Roman" w:cs="Times New Roman"/>
          <w:bCs/>
          <w:sz w:val="24"/>
          <w:szCs w:val="24"/>
          <w:lang w:val="kk-KZ" w:eastAsia="ru-RU"/>
        </w:rPr>
        <w:t xml:space="preserve"> </w:t>
      </w:r>
      <w:proofErr w:type="gramStart"/>
      <w:r w:rsidRPr="00D761CD">
        <w:rPr>
          <w:rFonts w:ascii="Times New Roman" w:eastAsia="Times New Roman" w:hAnsi="Times New Roman" w:cs="Times New Roman"/>
          <w:bCs/>
          <w:sz w:val="24"/>
          <w:szCs w:val="24"/>
          <w:lang w:eastAsia="ru-RU"/>
        </w:rPr>
        <w:t xml:space="preserve">рассмотрев в соответствии </w:t>
      </w:r>
      <w:r w:rsidRPr="00D761CD">
        <w:rPr>
          <w:rFonts w:ascii="Times New Roman" w:eastAsia="Times New Roman" w:hAnsi="Times New Roman" w:cs="Times New Roman"/>
          <w:color w:val="000000"/>
          <w:spacing w:val="1"/>
          <w:sz w:val="24"/>
          <w:szCs w:val="24"/>
          <w:shd w:val="clear" w:color="auto" w:fill="FFFFFF"/>
          <w:lang w:eastAsia="ru-RU"/>
        </w:rPr>
        <w:t>Приказ</w:t>
      </w:r>
      <w:r w:rsidRPr="00D761CD">
        <w:rPr>
          <w:rFonts w:ascii="Times New Roman" w:eastAsia="Times New Roman" w:hAnsi="Times New Roman" w:cs="Times New Roman"/>
          <w:color w:val="000000"/>
          <w:spacing w:val="1"/>
          <w:sz w:val="24"/>
          <w:szCs w:val="24"/>
          <w:shd w:val="clear" w:color="auto" w:fill="FFFFFF"/>
          <w:lang w:val="kk-KZ" w:eastAsia="ru-RU"/>
        </w:rPr>
        <w:t>а</w:t>
      </w:r>
      <w:r w:rsidRPr="00D761CD">
        <w:rPr>
          <w:rFonts w:ascii="Times New Roman" w:eastAsia="Times New Roman" w:hAnsi="Times New Roman" w:cs="Times New Roman"/>
          <w:color w:val="000000"/>
          <w:spacing w:val="1"/>
          <w:sz w:val="24"/>
          <w:szCs w:val="24"/>
          <w:shd w:val="clear" w:color="auto" w:fill="FFFFFF"/>
          <w:lang w:eastAsia="ru-RU"/>
        </w:rPr>
        <w:t xml:space="preserve"> Министра здравоохранения Республики Казахстан от 7 июня 2023 года № 110</w:t>
      </w:r>
      <w:r w:rsidRPr="00D761CD">
        <w:rPr>
          <w:rFonts w:ascii="Times New Roman" w:eastAsia="Times New Roman" w:hAnsi="Times New Roman" w:cs="Times New Roman"/>
          <w:bCs/>
          <w:sz w:val="24"/>
          <w:szCs w:val="24"/>
          <w:lang w:val="kk-KZ" w:eastAsia="ru-RU"/>
        </w:rPr>
        <w:t xml:space="preserve"> «О правилах </w:t>
      </w:r>
      <w:r w:rsidRPr="00D761CD">
        <w:rPr>
          <w:rFonts w:ascii="Times New Roman" w:eastAsia="Times New Roman" w:hAnsi="Times New Roman" w:cs="Times New Roman"/>
          <w:color w:val="000000"/>
          <w:spacing w:val="1"/>
          <w:sz w:val="24"/>
          <w:szCs w:val="24"/>
          <w:shd w:val="clear" w:color="auto" w:fill="FFFFFF"/>
          <w:lang w:eastAsia="ru-RU"/>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w:t>
      </w:r>
      <w:proofErr w:type="gramEnd"/>
      <w:r w:rsidRPr="00D761CD">
        <w:rPr>
          <w:rFonts w:ascii="Times New Roman" w:eastAsia="Times New Roman" w:hAnsi="Times New Roman" w:cs="Times New Roman"/>
          <w:color w:val="000000"/>
          <w:spacing w:val="1"/>
          <w:sz w:val="24"/>
          <w:szCs w:val="24"/>
          <w:shd w:val="clear" w:color="auto" w:fill="FFFFFF"/>
          <w:lang w:eastAsia="ru-RU"/>
        </w:rPr>
        <w:t xml:space="preserve"> медицинского страхования, фармацевтических услуг</w:t>
      </w:r>
      <w:r w:rsidRPr="00D761CD">
        <w:rPr>
          <w:rFonts w:ascii="Times New Roman" w:eastAsia="Times New Roman" w:hAnsi="Times New Roman" w:cs="Times New Roman"/>
          <w:color w:val="000000"/>
          <w:spacing w:val="1"/>
          <w:sz w:val="24"/>
          <w:szCs w:val="24"/>
          <w:shd w:val="clear" w:color="auto" w:fill="FFFFFF"/>
          <w:lang w:val="kk-KZ" w:eastAsia="ru-RU"/>
        </w:rPr>
        <w:t>»</w:t>
      </w:r>
      <w:r w:rsidRPr="00D761CD">
        <w:rPr>
          <w:rFonts w:ascii="Times New Roman" w:eastAsia="Times New Roman" w:hAnsi="Times New Roman" w:cs="Times New Roman"/>
          <w:color w:val="000000"/>
          <w:spacing w:val="1"/>
          <w:sz w:val="24"/>
          <w:szCs w:val="24"/>
          <w:shd w:val="clear" w:color="auto" w:fill="FFFFFF"/>
          <w:lang w:eastAsia="ru-RU"/>
        </w:rPr>
        <w:t>, (далее – Правила</w:t>
      </w:r>
      <w:r w:rsidRPr="00D761CD">
        <w:rPr>
          <w:rFonts w:ascii="Times New Roman" w:eastAsia="Times New Roman" w:hAnsi="Times New Roman" w:cs="Times New Roman"/>
          <w:color w:val="000000"/>
          <w:spacing w:val="1"/>
          <w:sz w:val="24"/>
          <w:szCs w:val="24"/>
          <w:shd w:val="clear" w:color="auto" w:fill="FFFFFF"/>
          <w:lang w:val="kk-KZ" w:eastAsia="ru-RU"/>
        </w:rPr>
        <w:t>) тендерные заявки потенциальных поставщик</w:t>
      </w:r>
      <w:r w:rsidR="002C3522">
        <w:rPr>
          <w:rFonts w:ascii="Times New Roman" w:eastAsia="Times New Roman" w:hAnsi="Times New Roman" w:cs="Times New Roman"/>
          <w:color w:val="000000"/>
          <w:spacing w:val="1"/>
          <w:sz w:val="24"/>
          <w:szCs w:val="24"/>
          <w:shd w:val="clear" w:color="auto" w:fill="FFFFFF"/>
          <w:lang w:val="kk-KZ" w:eastAsia="ru-RU"/>
        </w:rPr>
        <w:t>ов, представленные на Тендер № 2</w:t>
      </w:r>
      <w:r w:rsidRPr="00D761CD">
        <w:rPr>
          <w:rFonts w:ascii="Times New Roman" w:eastAsia="Times New Roman" w:hAnsi="Times New Roman" w:cs="Times New Roman"/>
          <w:color w:val="000000"/>
          <w:spacing w:val="1"/>
          <w:sz w:val="24"/>
          <w:szCs w:val="24"/>
          <w:shd w:val="clear" w:color="auto" w:fill="FFFFFF"/>
          <w:lang w:val="kk-KZ" w:eastAsia="ru-RU"/>
        </w:rPr>
        <w:t xml:space="preserve"> , УСТАНОВИЛА: </w:t>
      </w:r>
    </w:p>
    <w:p w:rsidR="00D761CD" w:rsidRPr="00D761CD" w:rsidRDefault="00D761CD" w:rsidP="00D761CD">
      <w:pPr>
        <w:spacing w:after="0" w:line="240" w:lineRule="auto"/>
        <w:ind w:left="426"/>
        <w:jc w:val="both"/>
        <w:rPr>
          <w:rFonts w:ascii="Times New Roman" w:eastAsia="Times New Roman" w:hAnsi="Times New Roman" w:cs="Times New Roman"/>
          <w:b/>
          <w:lang w:val="kk-KZ" w:eastAsia="ru-RU"/>
        </w:rPr>
      </w:pPr>
    </w:p>
    <w:p w:rsidR="00D761CD" w:rsidRPr="00072E75" w:rsidRDefault="00D761CD" w:rsidP="00D761CD">
      <w:pPr>
        <w:numPr>
          <w:ilvl w:val="0"/>
          <w:numId w:val="1"/>
        </w:num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Наименование, краткое описание и выделенная сумма для закупа медицинских изделий на 2024 </w:t>
      </w:r>
      <w:r w:rsidR="00072E75">
        <w:rPr>
          <w:rFonts w:ascii="Times New Roman" w:eastAsia="Times New Roman" w:hAnsi="Times New Roman" w:cs="Times New Roman"/>
          <w:lang w:val="kk-KZ" w:eastAsia="ru-RU"/>
        </w:rPr>
        <w:t>год представлены в приложение №1</w:t>
      </w:r>
    </w:p>
    <w:p w:rsidR="00D761CD" w:rsidRDefault="00D761CD" w:rsidP="00D761CD">
      <w:pPr>
        <w:spacing w:after="0" w:line="240" w:lineRule="auto"/>
        <w:jc w:val="both"/>
        <w:rPr>
          <w:rFonts w:ascii="Times New Roman" w:eastAsia="Times New Roman" w:hAnsi="Times New Roman" w:cs="Times New Roman"/>
          <w:lang w:val="kk-KZ" w:eastAsia="ru-RU"/>
        </w:rPr>
      </w:pPr>
    </w:p>
    <w:p w:rsidR="00072E75" w:rsidRDefault="00072E75" w:rsidP="00D761CD">
      <w:pPr>
        <w:spacing w:after="0" w:line="240" w:lineRule="auto"/>
        <w:jc w:val="both"/>
        <w:rPr>
          <w:rFonts w:ascii="Times New Roman" w:eastAsia="Times New Roman" w:hAnsi="Times New Roman" w:cs="Times New Roman"/>
          <w:lang w:val="kk-KZ" w:eastAsia="ru-RU"/>
        </w:rPr>
      </w:pPr>
    </w:p>
    <w:p w:rsidR="00072E75" w:rsidRDefault="00072E75" w:rsidP="00D761CD">
      <w:pPr>
        <w:spacing w:after="0" w:line="240" w:lineRule="auto"/>
        <w:jc w:val="both"/>
        <w:rPr>
          <w:rFonts w:ascii="Times New Roman" w:eastAsia="Times New Roman" w:hAnsi="Times New Roman" w:cs="Times New Roman"/>
          <w:lang w:val="kk-KZ" w:eastAsia="ru-RU"/>
        </w:rPr>
      </w:pPr>
    </w:p>
    <w:p w:rsidR="00072E75" w:rsidRDefault="00072E75" w:rsidP="00D761CD">
      <w:pPr>
        <w:spacing w:after="0" w:line="240" w:lineRule="auto"/>
        <w:jc w:val="both"/>
        <w:rPr>
          <w:rFonts w:ascii="Times New Roman" w:eastAsia="Times New Roman" w:hAnsi="Times New Roman" w:cs="Times New Roman"/>
          <w:lang w:val="kk-KZ" w:eastAsia="ru-RU"/>
        </w:rPr>
      </w:pPr>
    </w:p>
    <w:p w:rsidR="00072E75" w:rsidRDefault="00072E75" w:rsidP="00D761CD">
      <w:pPr>
        <w:spacing w:after="0" w:line="240" w:lineRule="auto"/>
        <w:jc w:val="both"/>
        <w:rPr>
          <w:rFonts w:ascii="Times New Roman" w:eastAsia="Times New Roman" w:hAnsi="Times New Roman" w:cs="Times New Roman"/>
          <w:lang w:val="kk-KZ" w:eastAsia="ru-RU"/>
        </w:rPr>
      </w:pPr>
    </w:p>
    <w:p w:rsidR="00072E75" w:rsidRDefault="00072E75" w:rsidP="00D761CD">
      <w:pPr>
        <w:spacing w:after="0" w:line="240" w:lineRule="auto"/>
        <w:jc w:val="both"/>
        <w:rPr>
          <w:rFonts w:ascii="Times New Roman" w:eastAsia="Times New Roman" w:hAnsi="Times New Roman" w:cs="Times New Roman"/>
          <w:lang w:val="kk-KZ" w:eastAsia="ru-RU"/>
        </w:rPr>
      </w:pPr>
    </w:p>
    <w:p w:rsidR="00072E75" w:rsidRPr="00D761CD" w:rsidRDefault="00072E75" w:rsidP="00D761CD">
      <w:pPr>
        <w:spacing w:after="0" w:line="240" w:lineRule="auto"/>
        <w:jc w:val="both"/>
        <w:rPr>
          <w:rFonts w:ascii="Times New Roman" w:eastAsia="Times New Roman" w:hAnsi="Times New Roman" w:cs="Times New Roman"/>
          <w:lang w:val="kk-KZ" w:eastAsia="ru-RU"/>
        </w:rPr>
      </w:pPr>
    </w:p>
    <w:p w:rsidR="00D761CD" w:rsidRPr="00D761CD" w:rsidRDefault="00D761CD" w:rsidP="00D761CD">
      <w:pPr>
        <w:numPr>
          <w:ilvl w:val="0"/>
          <w:numId w:val="2"/>
        </w:num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наименования, местонахождение и квалификационные данные потенциальных поставщиков, представивших тендерные заявки;</w:t>
      </w:r>
    </w:p>
    <w:tbl>
      <w:tblPr>
        <w:tblpPr w:leftFromText="180" w:rightFromText="180" w:vertAnchor="text" w:tblpXSpec="center" w:tblpY="1"/>
        <w:tblOverlap w:val="never"/>
        <w:tblW w:w="14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44"/>
        <w:gridCol w:w="7834"/>
        <w:gridCol w:w="2030"/>
      </w:tblGrid>
      <w:tr w:rsidR="002C3522" w:rsidRPr="002C3522" w:rsidTr="00F2589B">
        <w:trPr>
          <w:trHeight w:val="564"/>
        </w:trPr>
        <w:tc>
          <w:tcPr>
            <w:tcW w:w="817" w:type="dxa"/>
            <w:shd w:val="clear" w:color="auto" w:fill="auto"/>
            <w:hideMark/>
          </w:tcPr>
          <w:p w:rsidR="002C3522" w:rsidRPr="002C3522" w:rsidRDefault="002C3522" w:rsidP="002C3522">
            <w:pPr>
              <w:spacing w:after="0" w:line="240" w:lineRule="auto"/>
              <w:jc w:val="center"/>
              <w:rPr>
                <w:rFonts w:ascii="Times New Roman" w:eastAsia="Times New Roman" w:hAnsi="Times New Roman" w:cs="Times New Roman"/>
                <w:b/>
                <w:bCs/>
                <w:color w:val="000000"/>
                <w:sz w:val="24"/>
                <w:szCs w:val="24"/>
              </w:rPr>
            </w:pPr>
            <w:r w:rsidRPr="002C3522">
              <w:rPr>
                <w:rFonts w:ascii="Times New Roman" w:eastAsia="Times New Roman" w:hAnsi="Times New Roman" w:cs="Times New Roman"/>
                <w:b/>
                <w:bCs/>
                <w:color w:val="000000"/>
                <w:sz w:val="24"/>
                <w:szCs w:val="24"/>
              </w:rPr>
              <w:t>№</w:t>
            </w:r>
          </w:p>
        </w:tc>
        <w:tc>
          <w:tcPr>
            <w:tcW w:w="3544" w:type="dxa"/>
            <w:shd w:val="clear" w:color="auto" w:fill="auto"/>
            <w:hideMark/>
          </w:tcPr>
          <w:p w:rsidR="002C3522" w:rsidRPr="002C3522" w:rsidRDefault="002C3522" w:rsidP="002C3522">
            <w:pPr>
              <w:spacing w:after="0" w:line="240" w:lineRule="auto"/>
              <w:jc w:val="center"/>
              <w:rPr>
                <w:rFonts w:ascii="Times New Roman" w:eastAsia="Times New Roman" w:hAnsi="Times New Roman" w:cs="Times New Roman"/>
                <w:b/>
                <w:bCs/>
                <w:color w:val="000000"/>
                <w:sz w:val="24"/>
                <w:szCs w:val="24"/>
              </w:rPr>
            </w:pPr>
            <w:r w:rsidRPr="002C3522">
              <w:rPr>
                <w:rFonts w:ascii="Times New Roman" w:eastAsia="Times New Roman" w:hAnsi="Times New Roman" w:cs="Times New Roman"/>
                <w:b/>
                <w:bCs/>
                <w:color w:val="000000"/>
                <w:sz w:val="24"/>
                <w:szCs w:val="24"/>
              </w:rPr>
              <w:t>Наименование потенциального поставщика</w:t>
            </w:r>
          </w:p>
        </w:tc>
        <w:tc>
          <w:tcPr>
            <w:tcW w:w="7834" w:type="dxa"/>
            <w:shd w:val="clear" w:color="auto" w:fill="auto"/>
            <w:hideMark/>
          </w:tcPr>
          <w:p w:rsidR="002C3522" w:rsidRPr="002C3522" w:rsidRDefault="002C3522" w:rsidP="002C3522">
            <w:pPr>
              <w:spacing w:after="0" w:line="240" w:lineRule="auto"/>
              <w:jc w:val="center"/>
              <w:rPr>
                <w:rFonts w:ascii="Times New Roman" w:eastAsia="Times New Roman" w:hAnsi="Times New Roman" w:cs="Times New Roman"/>
                <w:b/>
                <w:bCs/>
                <w:color w:val="000000"/>
                <w:sz w:val="24"/>
                <w:szCs w:val="24"/>
              </w:rPr>
            </w:pPr>
            <w:r w:rsidRPr="002C3522">
              <w:rPr>
                <w:rFonts w:ascii="Times New Roman" w:eastAsia="Times New Roman" w:hAnsi="Times New Roman" w:cs="Times New Roman"/>
                <w:b/>
                <w:bCs/>
                <w:color w:val="000000"/>
                <w:sz w:val="24"/>
                <w:szCs w:val="24"/>
              </w:rPr>
              <w:t>Адрес потенциального поставщика</w:t>
            </w:r>
          </w:p>
        </w:tc>
        <w:tc>
          <w:tcPr>
            <w:tcW w:w="2030" w:type="dxa"/>
            <w:shd w:val="clear" w:color="auto" w:fill="auto"/>
            <w:hideMark/>
          </w:tcPr>
          <w:p w:rsidR="002C3522" w:rsidRPr="002C3522" w:rsidRDefault="002C3522" w:rsidP="002C3522">
            <w:pPr>
              <w:spacing w:after="0" w:line="240" w:lineRule="auto"/>
              <w:jc w:val="center"/>
              <w:rPr>
                <w:rFonts w:ascii="Times New Roman" w:eastAsia="Times New Roman" w:hAnsi="Times New Roman" w:cs="Times New Roman"/>
                <w:b/>
                <w:bCs/>
                <w:color w:val="000000"/>
                <w:sz w:val="24"/>
                <w:szCs w:val="24"/>
              </w:rPr>
            </w:pPr>
            <w:r w:rsidRPr="002C3522">
              <w:rPr>
                <w:rFonts w:ascii="Times New Roman" w:eastAsia="Times New Roman" w:hAnsi="Times New Roman" w:cs="Times New Roman"/>
                <w:b/>
                <w:bCs/>
                <w:color w:val="000000"/>
                <w:sz w:val="24"/>
                <w:szCs w:val="24"/>
              </w:rPr>
              <w:t>Дата и время предоставления тендерной заявки</w:t>
            </w:r>
          </w:p>
        </w:tc>
      </w:tr>
      <w:tr w:rsidR="002C3522" w:rsidRPr="002C3522" w:rsidTr="00F2589B">
        <w:trPr>
          <w:trHeight w:val="363"/>
        </w:trPr>
        <w:tc>
          <w:tcPr>
            <w:tcW w:w="817" w:type="dxa"/>
            <w:shd w:val="clear" w:color="auto" w:fill="auto"/>
          </w:tcPr>
          <w:p w:rsidR="002C3522" w:rsidRPr="002C3522" w:rsidRDefault="002C3522" w:rsidP="002C3522">
            <w:pPr>
              <w:numPr>
                <w:ilvl w:val="0"/>
                <w:numId w:val="3"/>
              </w:numPr>
              <w:spacing w:after="0" w:line="240" w:lineRule="auto"/>
              <w:jc w:val="center"/>
              <w:rPr>
                <w:rFonts w:ascii="Times New Roman" w:eastAsia="Times New Roman" w:hAnsi="Times New Roman" w:cs="Times New Roman"/>
                <w:color w:val="000000"/>
                <w:sz w:val="24"/>
                <w:szCs w:val="24"/>
              </w:rPr>
            </w:pPr>
          </w:p>
        </w:tc>
        <w:tc>
          <w:tcPr>
            <w:tcW w:w="354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 xml:space="preserve">ТОО Нур Торе </w:t>
            </w:r>
          </w:p>
        </w:tc>
        <w:tc>
          <w:tcPr>
            <w:tcW w:w="783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 xml:space="preserve">г.Шымкент  проспект Б.Момышулы 21 А тел 41 45 30 </w:t>
            </w:r>
          </w:p>
        </w:tc>
        <w:tc>
          <w:tcPr>
            <w:tcW w:w="2030" w:type="dxa"/>
            <w:shd w:val="clear" w:color="auto" w:fill="auto"/>
          </w:tcPr>
          <w:p w:rsidR="002C3522" w:rsidRPr="002C3522" w:rsidRDefault="002C3522" w:rsidP="002C3522">
            <w:pPr>
              <w:spacing w:after="0" w:line="240" w:lineRule="auto"/>
              <w:jc w:val="center"/>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02.04.2024, 16:48</w:t>
            </w:r>
          </w:p>
        </w:tc>
      </w:tr>
      <w:tr w:rsidR="002C3522" w:rsidRPr="002C3522" w:rsidTr="00F2589B">
        <w:trPr>
          <w:trHeight w:val="411"/>
        </w:trPr>
        <w:tc>
          <w:tcPr>
            <w:tcW w:w="817" w:type="dxa"/>
            <w:shd w:val="clear" w:color="auto" w:fill="auto"/>
          </w:tcPr>
          <w:p w:rsidR="002C3522" w:rsidRPr="002C3522" w:rsidRDefault="002C3522" w:rsidP="002C3522">
            <w:pPr>
              <w:numPr>
                <w:ilvl w:val="0"/>
                <w:numId w:val="3"/>
              </w:numPr>
              <w:spacing w:after="0" w:line="240" w:lineRule="auto"/>
              <w:jc w:val="center"/>
              <w:rPr>
                <w:rFonts w:ascii="Times New Roman" w:eastAsia="Times New Roman" w:hAnsi="Times New Roman" w:cs="Times New Roman"/>
                <w:color w:val="000000"/>
                <w:sz w:val="24"/>
                <w:szCs w:val="24"/>
              </w:rPr>
            </w:pPr>
          </w:p>
        </w:tc>
        <w:tc>
          <w:tcPr>
            <w:tcW w:w="354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 xml:space="preserve">ТОО Фил-фарм </w:t>
            </w:r>
          </w:p>
        </w:tc>
        <w:tc>
          <w:tcPr>
            <w:tcW w:w="783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г.Шымкент  Абайский район ул.гагарина дом 84 кв 5</w:t>
            </w:r>
          </w:p>
        </w:tc>
        <w:tc>
          <w:tcPr>
            <w:tcW w:w="2030" w:type="dxa"/>
            <w:shd w:val="clear" w:color="auto" w:fill="auto"/>
          </w:tcPr>
          <w:p w:rsidR="002C3522" w:rsidRPr="002C3522" w:rsidRDefault="002C3522" w:rsidP="002C3522">
            <w:pPr>
              <w:spacing w:after="0" w:line="240" w:lineRule="auto"/>
              <w:jc w:val="center"/>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04.04.2024,  12:50</w:t>
            </w:r>
          </w:p>
        </w:tc>
      </w:tr>
      <w:tr w:rsidR="002C3522" w:rsidRPr="002C3522" w:rsidTr="00F2589B">
        <w:trPr>
          <w:trHeight w:val="417"/>
        </w:trPr>
        <w:tc>
          <w:tcPr>
            <w:tcW w:w="817" w:type="dxa"/>
            <w:shd w:val="clear" w:color="auto" w:fill="auto"/>
          </w:tcPr>
          <w:p w:rsidR="002C3522" w:rsidRPr="002C3522" w:rsidRDefault="002C3522" w:rsidP="002C3522">
            <w:pPr>
              <w:numPr>
                <w:ilvl w:val="0"/>
                <w:numId w:val="3"/>
              </w:numPr>
              <w:spacing w:after="0" w:line="240" w:lineRule="auto"/>
              <w:jc w:val="center"/>
              <w:rPr>
                <w:rFonts w:ascii="Times New Roman" w:eastAsia="Times New Roman" w:hAnsi="Times New Roman" w:cs="Times New Roman"/>
                <w:color w:val="000000"/>
                <w:sz w:val="24"/>
                <w:szCs w:val="24"/>
              </w:rPr>
            </w:pPr>
          </w:p>
        </w:tc>
        <w:tc>
          <w:tcPr>
            <w:tcW w:w="354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rPr>
            </w:pPr>
            <w:r w:rsidRPr="002C3522">
              <w:rPr>
                <w:rFonts w:ascii="Times New Roman" w:eastAsia="Times New Roman" w:hAnsi="Times New Roman" w:cs="Times New Roman"/>
                <w:color w:val="000000"/>
                <w:sz w:val="24"/>
                <w:szCs w:val="24"/>
              </w:rPr>
              <w:t>ТОО  LifMed Holding</w:t>
            </w:r>
          </w:p>
        </w:tc>
        <w:tc>
          <w:tcPr>
            <w:tcW w:w="783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 xml:space="preserve">г.Алматы, Наурызбайский район.мкр Акжар,офис 7 тел 8 7273 17 01 15, +7 747 540 96 33 </w:t>
            </w:r>
          </w:p>
        </w:tc>
        <w:tc>
          <w:tcPr>
            <w:tcW w:w="2030" w:type="dxa"/>
            <w:shd w:val="clear" w:color="auto" w:fill="auto"/>
          </w:tcPr>
          <w:p w:rsidR="002C3522" w:rsidRPr="002C3522" w:rsidRDefault="002C3522" w:rsidP="002C3522">
            <w:pPr>
              <w:spacing w:after="0" w:line="240" w:lineRule="auto"/>
              <w:jc w:val="center"/>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05.04.2024, 15:15</w:t>
            </w:r>
          </w:p>
        </w:tc>
      </w:tr>
      <w:tr w:rsidR="002C3522" w:rsidRPr="002C3522" w:rsidTr="00F2589B">
        <w:trPr>
          <w:trHeight w:val="410"/>
        </w:trPr>
        <w:tc>
          <w:tcPr>
            <w:tcW w:w="817" w:type="dxa"/>
            <w:shd w:val="clear" w:color="auto" w:fill="auto"/>
          </w:tcPr>
          <w:p w:rsidR="002C3522" w:rsidRPr="002C3522" w:rsidRDefault="002C3522" w:rsidP="002C3522">
            <w:pPr>
              <w:numPr>
                <w:ilvl w:val="0"/>
                <w:numId w:val="3"/>
              </w:numPr>
              <w:spacing w:after="0" w:line="240" w:lineRule="auto"/>
              <w:jc w:val="center"/>
              <w:rPr>
                <w:rFonts w:ascii="Times New Roman" w:eastAsia="Times New Roman" w:hAnsi="Times New Roman" w:cs="Times New Roman"/>
                <w:color w:val="000000"/>
                <w:sz w:val="24"/>
                <w:szCs w:val="24"/>
              </w:rPr>
            </w:pPr>
          </w:p>
        </w:tc>
        <w:tc>
          <w:tcPr>
            <w:tcW w:w="354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TOO AUM+</w:t>
            </w:r>
          </w:p>
        </w:tc>
        <w:tc>
          <w:tcPr>
            <w:tcW w:w="783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 xml:space="preserve">г. Астана ул Е.Брусиловский 24/ кабинет 301 </w:t>
            </w:r>
          </w:p>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г.Астана ул. Мария Жагоркызы 21 тел 8 7172 620 286, 8 775 113 12 57</w:t>
            </w:r>
          </w:p>
        </w:tc>
        <w:tc>
          <w:tcPr>
            <w:tcW w:w="2030" w:type="dxa"/>
            <w:shd w:val="clear" w:color="auto" w:fill="auto"/>
          </w:tcPr>
          <w:p w:rsidR="002C3522" w:rsidRPr="002C3522" w:rsidRDefault="002C3522" w:rsidP="002C3522">
            <w:pPr>
              <w:spacing w:after="0" w:line="240" w:lineRule="auto"/>
              <w:jc w:val="center"/>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05.04.2024 17:17</w:t>
            </w:r>
          </w:p>
        </w:tc>
      </w:tr>
      <w:tr w:rsidR="002C3522" w:rsidRPr="002C3522" w:rsidTr="00F2589B">
        <w:trPr>
          <w:trHeight w:val="268"/>
        </w:trPr>
        <w:tc>
          <w:tcPr>
            <w:tcW w:w="817" w:type="dxa"/>
            <w:shd w:val="clear" w:color="auto" w:fill="auto"/>
          </w:tcPr>
          <w:p w:rsidR="002C3522" w:rsidRPr="002C3522" w:rsidRDefault="002C3522" w:rsidP="002C3522">
            <w:pPr>
              <w:numPr>
                <w:ilvl w:val="0"/>
                <w:numId w:val="3"/>
              </w:numPr>
              <w:spacing w:after="0" w:line="240" w:lineRule="auto"/>
              <w:jc w:val="center"/>
              <w:rPr>
                <w:rFonts w:ascii="Times New Roman" w:eastAsia="Times New Roman" w:hAnsi="Times New Roman" w:cs="Times New Roman"/>
                <w:color w:val="000000"/>
                <w:sz w:val="24"/>
                <w:szCs w:val="24"/>
              </w:rPr>
            </w:pPr>
          </w:p>
        </w:tc>
        <w:tc>
          <w:tcPr>
            <w:tcW w:w="354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ИП Invitro</w:t>
            </w:r>
          </w:p>
        </w:tc>
        <w:tc>
          <w:tcPr>
            <w:tcW w:w="783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г. Костанай  ул Маяковского 35 тел 8 777 054 67 77</w:t>
            </w:r>
          </w:p>
        </w:tc>
        <w:tc>
          <w:tcPr>
            <w:tcW w:w="2030" w:type="dxa"/>
            <w:shd w:val="clear" w:color="auto" w:fill="auto"/>
          </w:tcPr>
          <w:p w:rsidR="002C3522" w:rsidRPr="002C3522" w:rsidRDefault="002C3522" w:rsidP="002C3522">
            <w:pPr>
              <w:spacing w:after="0" w:line="240" w:lineRule="auto"/>
              <w:jc w:val="center"/>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08.04.2024 11:37</w:t>
            </w:r>
          </w:p>
        </w:tc>
      </w:tr>
      <w:tr w:rsidR="002C3522" w:rsidRPr="002C3522" w:rsidTr="00F2589B">
        <w:trPr>
          <w:trHeight w:val="268"/>
        </w:trPr>
        <w:tc>
          <w:tcPr>
            <w:tcW w:w="817" w:type="dxa"/>
            <w:shd w:val="clear" w:color="auto" w:fill="auto"/>
          </w:tcPr>
          <w:p w:rsidR="002C3522" w:rsidRPr="002C3522" w:rsidRDefault="002C3522" w:rsidP="002C3522">
            <w:pPr>
              <w:numPr>
                <w:ilvl w:val="0"/>
                <w:numId w:val="3"/>
              </w:numPr>
              <w:spacing w:after="0" w:line="240" w:lineRule="auto"/>
              <w:jc w:val="center"/>
              <w:rPr>
                <w:rFonts w:ascii="Times New Roman" w:eastAsia="Times New Roman" w:hAnsi="Times New Roman" w:cs="Times New Roman"/>
                <w:color w:val="000000"/>
                <w:sz w:val="24"/>
                <w:szCs w:val="24"/>
              </w:rPr>
            </w:pPr>
          </w:p>
        </w:tc>
        <w:tc>
          <w:tcPr>
            <w:tcW w:w="354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TOO MD Solution</w:t>
            </w:r>
          </w:p>
        </w:tc>
        <w:tc>
          <w:tcPr>
            <w:tcW w:w="7834" w:type="dxa"/>
            <w:shd w:val="clear" w:color="auto" w:fill="auto"/>
          </w:tcPr>
          <w:p w:rsidR="002C3522" w:rsidRPr="002C3522" w:rsidRDefault="009915B9" w:rsidP="002C3522">
            <w:pPr>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г</w:t>
            </w:r>
            <w:r w:rsidR="002C3522" w:rsidRPr="002C3522">
              <w:rPr>
                <w:rFonts w:ascii="Times New Roman" w:eastAsia="Times New Roman" w:hAnsi="Times New Roman" w:cs="Times New Roman"/>
                <w:color w:val="000000"/>
                <w:sz w:val="24"/>
                <w:szCs w:val="24"/>
                <w:lang w:val="kk-KZ"/>
              </w:rPr>
              <w:t>.Алматы  Бостандыкский район,ул темирязова  дом 42/15 тел +7 701 485 02 97</w:t>
            </w:r>
          </w:p>
        </w:tc>
        <w:tc>
          <w:tcPr>
            <w:tcW w:w="2030" w:type="dxa"/>
            <w:shd w:val="clear" w:color="auto" w:fill="auto"/>
          </w:tcPr>
          <w:p w:rsidR="002C3522" w:rsidRPr="002C3522" w:rsidRDefault="002C3522" w:rsidP="002C3522">
            <w:pPr>
              <w:spacing w:after="0" w:line="240" w:lineRule="auto"/>
              <w:jc w:val="center"/>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08.04.2024   11:37</w:t>
            </w:r>
          </w:p>
        </w:tc>
      </w:tr>
      <w:tr w:rsidR="002C3522" w:rsidRPr="002C3522" w:rsidTr="00F2589B">
        <w:trPr>
          <w:trHeight w:val="268"/>
        </w:trPr>
        <w:tc>
          <w:tcPr>
            <w:tcW w:w="817" w:type="dxa"/>
            <w:shd w:val="clear" w:color="auto" w:fill="auto"/>
          </w:tcPr>
          <w:p w:rsidR="002C3522" w:rsidRPr="002C3522" w:rsidRDefault="002C3522" w:rsidP="002C3522">
            <w:pPr>
              <w:numPr>
                <w:ilvl w:val="0"/>
                <w:numId w:val="3"/>
              </w:numPr>
              <w:spacing w:after="0" w:line="240" w:lineRule="auto"/>
              <w:jc w:val="center"/>
              <w:rPr>
                <w:rFonts w:ascii="Times New Roman" w:eastAsia="Times New Roman" w:hAnsi="Times New Roman" w:cs="Times New Roman"/>
                <w:color w:val="000000"/>
                <w:sz w:val="24"/>
                <w:szCs w:val="24"/>
              </w:rPr>
            </w:pPr>
          </w:p>
        </w:tc>
        <w:tc>
          <w:tcPr>
            <w:tcW w:w="354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TOO Halyk Medical Company</w:t>
            </w:r>
          </w:p>
        </w:tc>
        <w:tc>
          <w:tcPr>
            <w:tcW w:w="783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 xml:space="preserve">г.Алматы  Медеуский район,ул Гурилева,дом 106А  тел 8 701 318 94 37 </w:t>
            </w:r>
          </w:p>
        </w:tc>
        <w:tc>
          <w:tcPr>
            <w:tcW w:w="2030" w:type="dxa"/>
            <w:shd w:val="clear" w:color="auto" w:fill="auto"/>
          </w:tcPr>
          <w:p w:rsidR="002C3522" w:rsidRPr="002C3522" w:rsidRDefault="002C3522" w:rsidP="002C3522">
            <w:pPr>
              <w:spacing w:after="0" w:line="240" w:lineRule="auto"/>
              <w:jc w:val="center"/>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08.04.2024, 12:00</w:t>
            </w:r>
          </w:p>
        </w:tc>
      </w:tr>
      <w:tr w:rsidR="002C3522" w:rsidRPr="002C3522" w:rsidTr="00F2589B">
        <w:trPr>
          <w:trHeight w:val="268"/>
        </w:trPr>
        <w:tc>
          <w:tcPr>
            <w:tcW w:w="817" w:type="dxa"/>
            <w:shd w:val="clear" w:color="auto" w:fill="auto"/>
          </w:tcPr>
          <w:p w:rsidR="002C3522" w:rsidRPr="002C3522" w:rsidRDefault="002C3522" w:rsidP="002C3522">
            <w:pPr>
              <w:numPr>
                <w:ilvl w:val="0"/>
                <w:numId w:val="3"/>
              </w:numPr>
              <w:spacing w:after="0" w:line="240" w:lineRule="auto"/>
              <w:jc w:val="center"/>
              <w:rPr>
                <w:rFonts w:ascii="Times New Roman" w:eastAsia="Times New Roman" w:hAnsi="Times New Roman" w:cs="Times New Roman"/>
                <w:color w:val="000000"/>
                <w:sz w:val="24"/>
                <w:szCs w:val="24"/>
              </w:rPr>
            </w:pPr>
          </w:p>
        </w:tc>
        <w:tc>
          <w:tcPr>
            <w:tcW w:w="354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ТОО Фармакон</w:t>
            </w:r>
          </w:p>
        </w:tc>
        <w:tc>
          <w:tcPr>
            <w:tcW w:w="783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 xml:space="preserve">Г.Астана ул. Әбікен Бектурова  дом 4/2-28 8 771 110 30 71 </w:t>
            </w:r>
          </w:p>
        </w:tc>
        <w:tc>
          <w:tcPr>
            <w:tcW w:w="2030" w:type="dxa"/>
            <w:shd w:val="clear" w:color="auto" w:fill="auto"/>
          </w:tcPr>
          <w:p w:rsidR="002C3522" w:rsidRPr="002C3522" w:rsidRDefault="002C3522" w:rsidP="002C3522">
            <w:pPr>
              <w:spacing w:after="0" w:line="240" w:lineRule="auto"/>
              <w:jc w:val="center"/>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08.04.2024 15:44</w:t>
            </w:r>
          </w:p>
        </w:tc>
      </w:tr>
      <w:tr w:rsidR="002C3522" w:rsidRPr="002C3522" w:rsidTr="00F2589B">
        <w:trPr>
          <w:trHeight w:val="268"/>
        </w:trPr>
        <w:tc>
          <w:tcPr>
            <w:tcW w:w="817" w:type="dxa"/>
            <w:shd w:val="clear" w:color="auto" w:fill="auto"/>
          </w:tcPr>
          <w:p w:rsidR="002C3522" w:rsidRPr="002C3522" w:rsidRDefault="002C3522" w:rsidP="002C3522">
            <w:pPr>
              <w:numPr>
                <w:ilvl w:val="0"/>
                <w:numId w:val="3"/>
              </w:numPr>
              <w:spacing w:after="0" w:line="240" w:lineRule="auto"/>
              <w:jc w:val="center"/>
              <w:rPr>
                <w:rFonts w:ascii="Times New Roman" w:eastAsia="Times New Roman" w:hAnsi="Times New Roman" w:cs="Times New Roman"/>
                <w:color w:val="000000"/>
                <w:sz w:val="24"/>
                <w:szCs w:val="24"/>
              </w:rPr>
            </w:pPr>
          </w:p>
        </w:tc>
        <w:tc>
          <w:tcPr>
            <w:tcW w:w="354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ТОО Диамед</w:t>
            </w:r>
          </w:p>
        </w:tc>
        <w:tc>
          <w:tcPr>
            <w:tcW w:w="7834" w:type="dxa"/>
            <w:shd w:val="clear" w:color="auto" w:fill="auto"/>
          </w:tcPr>
          <w:p w:rsidR="002C3522" w:rsidRPr="002C3522" w:rsidRDefault="002C3522" w:rsidP="002C3522">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Г.Алматы ул Кармысова 96 тел 8 72 72 36 08 40,236 08 41</w:t>
            </w:r>
          </w:p>
        </w:tc>
        <w:tc>
          <w:tcPr>
            <w:tcW w:w="2030" w:type="dxa"/>
            <w:shd w:val="clear" w:color="auto" w:fill="auto"/>
          </w:tcPr>
          <w:p w:rsidR="002C3522" w:rsidRPr="002C3522" w:rsidRDefault="002C3522" w:rsidP="002C3522">
            <w:pPr>
              <w:spacing w:after="0" w:line="240" w:lineRule="auto"/>
              <w:jc w:val="center"/>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09.04.2024, 08:59</w:t>
            </w:r>
          </w:p>
        </w:tc>
      </w:tr>
    </w:tbl>
    <w:p w:rsidR="00D761CD" w:rsidRPr="00D761CD" w:rsidRDefault="00D761CD" w:rsidP="00D761CD">
      <w:pPr>
        <w:spacing w:after="0" w:line="240" w:lineRule="auto"/>
        <w:jc w:val="both"/>
        <w:rPr>
          <w:rFonts w:ascii="Times New Roman" w:eastAsia="Times New Roman" w:hAnsi="Times New Roman" w:cs="Times New Roman"/>
          <w:lang w:val="kk-KZ" w:eastAsia="ru-RU"/>
        </w:rPr>
      </w:pP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4) цена и условия каждой тендерной заявки в соответствии с тендерной документацией;  Представлено в Приложении 2</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5) изложение оценки и сопоставления тендерных заявок; отклонение нет </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6) основания отклонения тендерных заявок; нет</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7) наименования и местонахождение победителя (ей) указонно протокол тендер вскрытях </w:t>
      </w:r>
      <w:r w:rsidR="002C3522">
        <w:rPr>
          <w:rFonts w:ascii="Times New Roman" w:eastAsia="Times New Roman" w:hAnsi="Times New Roman" w:cs="Times New Roman"/>
          <w:lang w:val="kk-KZ" w:eastAsia="ru-RU"/>
        </w:rPr>
        <w:t xml:space="preserve"> </w:t>
      </w:r>
    </w:p>
    <w:p w:rsid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по каждому лоту тендера и условия, по которым определен победитель, с указанием торгового наименования; Представлено в Приложении 2</w:t>
      </w:r>
    </w:p>
    <w:tbl>
      <w:tblPr>
        <w:tblW w:w="14332" w:type="dxa"/>
        <w:tblInd w:w="93" w:type="dxa"/>
        <w:tblLook w:val="04A0" w:firstRow="1" w:lastRow="0" w:firstColumn="1" w:lastColumn="0" w:noHBand="0" w:noVBand="1"/>
      </w:tblPr>
      <w:tblGrid>
        <w:gridCol w:w="586"/>
        <w:gridCol w:w="7509"/>
        <w:gridCol w:w="1418"/>
        <w:gridCol w:w="4819"/>
      </w:tblGrid>
      <w:tr w:rsidR="008E5DC3" w:rsidRPr="008E5DC3" w:rsidTr="008E5DC3">
        <w:trPr>
          <w:trHeight w:val="20"/>
        </w:trPr>
        <w:tc>
          <w:tcPr>
            <w:tcW w:w="5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b/>
                <w:bCs/>
                <w:color w:val="000000"/>
                <w:sz w:val="18"/>
                <w:szCs w:val="18"/>
                <w:lang w:eastAsia="ru-RU"/>
              </w:rPr>
            </w:pPr>
            <w:r w:rsidRPr="008E5DC3">
              <w:rPr>
                <w:rFonts w:ascii="Times New Roman" w:eastAsia="Times New Roman" w:hAnsi="Times New Roman" w:cs="Times New Roman"/>
                <w:b/>
                <w:bCs/>
                <w:color w:val="000000"/>
                <w:sz w:val="18"/>
                <w:szCs w:val="18"/>
                <w:lang w:eastAsia="ru-RU"/>
              </w:rPr>
              <w:t>№ лота</w:t>
            </w:r>
          </w:p>
        </w:tc>
        <w:tc>
          <w:tcPr>
            <w:tcW w:w="75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b/>
                <w:bCs/>
                <w:color w:val="000000"/>
                <w:sz w:val="18"/>
                <w:szCs w:val="18"/>
                <w:lang w:eastAsia="ru-RU"/>
              </w:rPr>
            </w:pPr>
            <w:r w:rsidRPr="008E5DC3">
              <w:rPr>
                <w:rFonts w:ascii="Times New Roman" w:eastAsia="Times New Roman" w:hAnsi="Times New Roman" w:cs="Times New Roman"/>
                <w:b/>
                <w:bCs/>
                <w:color w:val="000000"/>
                <w:sz w:val="18"/>
                <w:szCs w:val="18"/>
                <w:lang w:eastAsia="ru-RU"/>
              </w:rPr>
              <w:t xml:space="preserve">    Международное непатентованное название лекарственного средства или наименование изделий медицинского назначения</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E5DC3" w:rsidRPr="008E5DC3" w:rsidRDefault="008E5DC3" w:rsidP="008E5DC3">
            <w:pPr>
              <w:spacing w:after="0" w:line="240" w:lineRule="auto"/>
              <w:jc w:val="center"/>
              <w:rPr>
                <w:rFonts w:ascii="Times New Roman" w:eastAsia="Times New Roman" w:hAnsi="Times New Roman" w:cs="Times New Roman"/>
                <w:b/>
                <w:bCs/>
                <w:color w:val="000000"/>
                <w:sz w:val="18"/>
                <w:szCs w:val="18"/>
                <w:lang w:eastAsia="ru-RU"/>
              </w:rPr>
            </w:pPr>
            <w:r w:rsidRPr="008E5DC3">
              <w:rPr>
                <w:rFonts w:ascii="Times New Roman" w:eastAsia="Times New Roman" w:hAnsi="Times New Roman" w:cs="Times New Roman"/>
                <w:b/>
                <w:bCs/>
                <w:color w:val="000000"/>
                <w:sz w:val="18"/>
                <w:szCs w:val="18"/>
                <w:lang w:eastAsia="ru-RU"/>
              </w:rPr>
              <w:t xml:space="preserve"> Победители </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b/>
                <w:bCs/>
                <w:color w:val="000000"/>
                <w:sz w:val="18"/>
                <w:szCs w:val="18"/>
                <w:lang w:val="kk-KZ" w:eastAsia="ru-RU"/>
              </w:rPr>
            </w:pPr>
            <w:proofErr w:type="gramStart"/>
            <w:r w:rsidRPr="008E5DC3">
              <w:rPr>
                <w:rFonts w:ascii="Times New Roman" w:eastAsia="Times New Roman" w:hAnsi="Times New Roman" w:cs="Times New Roman"/>
                <w:b/>
                <w:bCs/>
                <w:color w:val="000000"/>
                <w:sz w:val="18"/>
                <w:szCs w:val="18"/>
                <w:lang w:eastAsia="ru-RU"/>
              </w:rPr>
              <w:t>Торговые</w:t>
            </w:r>
            <w:proofErr w:type="gramEnd"/>
            <w:r w:rsidRPr="008E5DC3">
              <w:rPr>
                <w:rFonts w:ascii="Times New Roman" w:eastAsia="Times New Roman" w:hAnsi="Times New Roman" w:cs="Times New Roman"/>
                <w:b/>
                <w:bCs/>
                <w:color w:val="000000"/>
                <w:sz w:val="18"/>
                <w:szCs w:val="18"/>
                <w:lang w:eastAsia="ru-RU"/>
              </w:rPr>
              <w:t xml:space="preserve"> наименование </w:t>
            </w:r>
          </w:p>
        </w:tc>
      </w:tr>
      <w:tr w:rsidR="008E5DC3" w:rsidRPr="008E5DC3" w:rsidTr="008E5DC3">
        <w:trPr>
          <w:trHeight w:val="20"/>
        </w:trPr>
        <w:tc>
          <w:tcPr>
            <w:tcW w:w="586" w:type="dxa"/>
            <w:vMerge/>
            <w:tcBorders>
              <w:top w:val="single" w:sz="4" w:space="0" w:color="auto"/>
              <w:left w:val="single" w:sz="4" w:space="0" w:color="auto"/>
              <w:bottom w:val="single" w:sz="4" w:space="0" w:color="000000"/>
              <w:right w:val="single" w:sz="4" w:space="0" w:color="auto"/>
            </w:tcBorders>
            <w:vAlign w:val="center"/>
            <w:hideMark/>
          </w:tcPr>
          <w:p w:rsidR="008E5DC3" w:rsidRPr="008E5DC3" w:rsidRDefault="008E5DC3" w:rsidP="008E5DC3">
            <w:pPr>
              <w:spacing w:after="0" w:line="240" w:lineRule="auto"/>
              <w:rPr>
                <w:rFonts w:ascii="Times New Roman" w:eastAsia="Times New Roman" w:hAnsi="Times New Roman" w:cs="Times New Roman"/>
                <w:b/>
                <w:bCs/>
                <w:color w:val="000000"/>
                <w:sz w:val="18"/>
                <w:szCs w:val="18"/>
                <w:lang w:eastAsia="ru-RU"/>
              </w:rPr>
            </w:pPr>
          </w:p>
        </w:tc>
        <w:tc>
          <w:tcPr>
            <w:tcW w:w="7509" w:type="dxa"/>
            <w:vMerge/>
            <w:tcBorders>
              <w:top w:val="single" w:sz="4" w:space="0" w:color="auto"/>
              <w:left w:val="single" w:sz="4" w:space="0" w:color="auto"/>
              <w:bottom w:val="single" w:sz="4" w:space="0" w:color="000000"/>
              <w:right w:val="single" w:sz="4" w:space="0" w:color="auto"/>
            </w:tcBorders>
            <w:vAlign w:val="center"/>
            <w:hideMark/>
          </w:tcPr>
          <w:p w:rsidR="008E5DC3" w:rsidRPr="008E5DC3" w:rsidRDefault="008E5DC3" w:rsidP="008E5DC3">
            <w:pPr>
              <w:spacing w:after="0" w:line="240" w:lineRule="auto"/>
              <w:rPr>
                <w:rFonts w:ascii="Times New Roman" w:eastAsia="Times New Roman" w:hAnsi="Times New Roman" w:cs="Times New Roman"/>
                <w:b/>
                <w:bCs/>
                <w:color w:val="000000"/>
                <w:sz w:val="18"/>
                <w:szCs w:val="18"/>
                <w:lang w:eastAsia="ru-RU"/>
              </w:rPr>
            </w:pP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b/>
                <w:bCs/>
                <w:color w:val="000000"/>
                <w:sz w:val="18"/>
                <w:szCs w:val="18"/>
                <w:lang w:eastAsia="ru-RU"/>
              </w:rPr>
            </w:pPr>
            <w:r w:rsidRPr="008E5DC3">
              <w:rPr>
                <w:rFonts w:ascii="Times New Roman" w:eastAsia="Times New Roman" w:hAnsi="Times New Roman" w:cs="Times New Roman"/>
                <w:b/>
                <w:bCs/>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b/>
                <w:bCs/>
                <w:color w:val="000000"/>
                <w:sz w:val="18"/>
                <w:szCs w:val="18"/>
                <w:lang w:eastAsia="ru-RU"/>
              </w:rPr>
            </w:pPr>
            <w:r w:rsidRPr="008E5DC3">
              <w:rPr>
                <w:rFonts w:ascii="Times New Roman" w:eastAsia="Times New Roman" w:hAnsi="Times New Roman" w:cs="Times New Roman"/>
                <w:b/>
                <w:bCs/>
                <w:color w:val="000000"/>
                <w:sz w:val="18"/>
                <w:szCs w:val="18"/>
                <w:lang w:eastAsia="ru-RU"/>
              </w:rPr>
              <w:t> </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1</w:t>
            </w:r>
          </w:p>
        </w:tc>
        <w:tc>
          <w:tcPr>
            <w:tcW w:w="750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val="kk-KZ" w:eastAsia="ru-RU"/>
              </w:rPr>
            </w:pPr>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Наборреагентов</w:t>
            </w:r>
            <w:proofErr w:type="spellEnd"/>
            <w:r w:rsidRPr="008E5DC3">
              <w:rPr>
                <w:rFonts w:ascii="Times New Roman" w:eastAsia="Times New Roman" w:hAnsi="Times New Roman" w:cs="Times New Roman"/>
                <w:color w:val="000000"/>
                <w:sz w:val="18"/>
                <w:szCs w:val="18"/>
                <w:lang w:eastAsia="ru-RU"/>
              </w:rPr>
              <w:t xml:space="preserve"> для иммуноферментного выявления антител к вирусу иммунодефицита </w:t>
            </w:r>
            <w:proofErr w:type="spellStart"/>
            <w:r w:rsidRPr="008E5DC3">
              <w:rPr>
                <w:rFonts w:ascii="Times New Roman" w:eastAsia="Times New Roman" w:hAnsi="Times New Roman" w:cs="Times New Roman"/>
                <w:color w:val="000000"/>
                <w:sz w:val="18"/>
                <w:szCs w:val="18"/>
                <w:lang w:eastAsia="ru-RU"/>
              </w:rPr>
              <w:t>человека</w:t>
            </w:r>
            <w:proofErr w:type="gramStart"/>
            <w:r w:rsidRPr="008E5DC3">
              <w:rPr>
                <w:rFonts w:ascii="Times New Roman" w:eastAsia="Times New Roman" w:hAnsi="Times New Roman" w:cs="Times New Roman"/>
                <w:color w:val="000000"/>
                <w:sz w:val="18"/>
                <w:szCs w:val="18"/>
                <w:lang w:eastAsia="ru-RU"/>
              </w:rPr>
              <w:t>I</w:t>
            </w:r>
            <w:proofErr w:type="spellEnd"/>
            <w:proofErr w:type="gramEnd"/>
            <w:r w:rsidRPr="008E5DC3">
              <w:rPr>
                <w:rFonts w:ascii="Times New Roman" w:eastAsia="Times New Roman" w:hAnsi="Times New Roman" w:cs="Times New Roman"/>
                <w:color w:val="000000"/>
                <w:sz w:val="18"/>
                <w:szCs w:val="18"/>
                <w:lang w:eastAsia="ru-RU"/>
              </w:rPr>
              <w:t xml:space="preserve"> (0), II типов {ВИЧ I (0), II} </w:t>
            </w:r>
            <w:proofErr w:type="spellStart"/>
            <w:r w:rsidRPr="008E5DC3">
              <w:rPr>
                <w:rFonts w:ascii="Times New Roman" w:eastAsia="Times New Roman" w:hAnsi="Times New Roman" w:cs="Times New Roman"/>
                <w:color w:val="000000"/>
                <w:sz w:val="18"/>
                <w:szCs w:val="18"/>
                <w:lang w:eastAsia="ru-RU"/>
              </w:rPr>
              <w:t>иантигена</w:t>
            </w:r>
            <w:proofErr w:type="spellEnd"/>
            <w:r w:rsidRPr="008E5DC3">
              <w:rPr>
                <w:rFonts w:ascii="Times New Roman" w:eastAsia="Times New Roman" w:hAnsi="Times New Roman" w:cs="Times New Roman"/>
                <w:color w:val="000000"/>
                <w:sz w:val="18"/>
                <w:szCs w:val="18"/>
                <w:lang w:eastAsia="ru-RU"/>
              </w:rPr>
              <w:t xml:space="preserve"> р24 ВИЧ I в сыворотке (плазме) к</w:t>
            </w:r>
            <w:r>
              <w:rPr>
                <w:rFonts w:ascii="Times New Roman" w:eastAsia="Times New Roman" w:hAnsi="Times New Roman" w:cs="Times New Roman"/>
                <w:color w:val="000000"/>
                <w:sz w:val="18"/>
                <w:szCs w:val="18"/>
                <w:lang w:eastAsia="ru-RU"/>
              </w:rPr>
              <w:t>рови «</w:t>
            </w:r>
            <w:proofErr w:type="spellStart"/>
            <w:r>
              <w:rPr>
                <w:rFonts w:ascii="Times New Roman" w:eastAsia="Times New Roman" w:hAnsi="Times New Roman" w:cs="Times New Roman"/>
                <w:color w:val="000000"/>
                <w:sz w:val="18"/>
                <w:szCs w:val="18"/>
                <w:lang w:eastAsia="ru-RU"/>
              </w:rPr>
              <w:t>антиВИЧ</w:t>
            </w:r>
            <w:proofErr w:type="spellEnd"/>
            <w:r>
              <w:rPr>
                <w:rFonts w:ascii="Times New Roman" w:eastAsia="Times New Roman" w:hAnsi="Times New Roman" w:cs="Times New Roman"/>
                <w:color w:val="000000"/>
                <w:sz w:val="18"/>
                <w:szCs w:val="18"/>
                <w:lang w:eastAsia="ru-RU"/>
              </w:rPr>
              <w:t xml:space="preserve"> I (0),II/p24-ИФА</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ИП </w:t>
            </w:r>
            <w:proofErr w:type="spellStart"/>
            <w:r w:rsidRPr="008E5DC3">
              <w:rPr>
                <w:rFonts w:ascii="Times New Roman" w:eastAsia="Times New Roman" w:hAnsi="Times New Roman" w:cs="Times New Roman"/>
                <w:color w:val="000000"/>
                <w:sz w:val="18"/>
                <w:szCs w:val="18"/>
                <w:lang w:eastAsia="ru-RU"/>
              </w:rPr>
              <w:t>Invitro</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proofErr w:type="spellStart"/>
            <w:r w:rsidRPr="008E5DC3">
              <w:rPr>
                <w:rFonts w:ascii="Times New Roman" w:eastAsia="Times New Roman" w:hAnsi="Times New Roman" w:cs="Times New Roman"/>
                <w:color w:val="000000"/>
                <w:sz w:val="18"/>
                <w:szCs w:val="18"/>
                <w:lang w:eastAsia="ru-RU"/>
              </w:rPr>
              <w:t>АнтиВИЧ</w:t>
            </w:r>
            <w:proofErr w:type="spellEnd"/>
            <w:r w:rsidRPr="008E5DC3">
              <w:rPr>
                <w:rFonts w:ascii="Times New Roman" w:eastAsia="Times New Roman" w:hAnsi="Times New Roman" w:cs="Times New Roman"/>
                <w:color w:val="000000"/>
                <w:sz w:val="18"/>
                <w:szCs w:val="18"/>
                <w:lang w:eastAsia="ru-RU"/>
              </w:rPr>
              <w:t xml:space="preserve"> I (0),II/p24-ИФА</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noWrap/>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2</w:t>
            </w:r>
          </w:p>
        </w:tc>
        <w:tc>
          <w:tcPr>
            <w:tcW w:w="750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Набор реагентов для качественного иммуноферментного определения антигена р24 (10 </w:t>
            </w:r>
            <w:proofErr w:type="spellStart"/>
            <w:r w:rsidRPr="008E5DC3">
              <w:rPr>
                <w:rFonts w:ascii="Times New Roman" w:eastAsia="Times New Roman" w:hAnsi="Times New Roman" w:cs="Times New Roman"/>
                <w:color w:val="000000"/>
                <w:sz w:val="18"/>
                <w:szCs w:val="18"/>
                <w:lang w:eastAsia="ru-RU"/>
              </w:rPr>
              <w:t>пг</w:t>
            </w:r>
            <w:proofErr w:type="spellEnd"/>
            <w:r w:rsidRPr="008E5DC3">
              <w:rPr>
                <w:rFonts w:ascii="Times New Roman" w:eastAsia="Times New Roman" w:hAnsi="Times New Roman" w:cs="Times New Roman"/>
                <w:color w:val="000000"/>
                <w:sz w:val="18"/>
                <w:szCs w:val="18"/>
                <w:lang w:eastAsia="ru-RU"/>
              </w:rPr>
              <w:t xml:space="preserve">/мл) и антител к вирусу иммунодефицита человека первого типа (включая группу О) и второго </w:t>
            </w:r>
            <w:proofErr w:type="spellStart"/>
            <w:r w:rsidRPr="008E5DC3">
              <w:rPr>
                <w:rFonts w:ascii="Times New Roman" w:eastAsia="Times New Roman" w:hAnsi="Times New Roman" w:cs="Times New Roman"/>
                <w:color w:val="000000"/>
                <w:sz w:val="18"/>
                <w:szCs w:val="18"/>
                <w:lang w:eastAsia="ru-RU"/>
              </w:rPr>
              <w:t>типа</w:t>
            </w:r>
            <w:proofErr w:type="gramStart"/>
            <w:r w:rsidRPr="008E5DC3">
              <w:rPr>
                <w:rFonts w:ascii="Times New Roman" w:eastAsia="Times New Roman" w:hAnsi="Times New Roman" w:cs="Times New Roman"/>
                <w:color w:val="000000"/>
                <w:sz w:val="18"/>
                <w:szCs w:val="18"/>
                <w:lang w:eastAsia="ru-RU"/>
              </w:rPr>
              <w:t>«В</w:t>
            </w:r>
            <w:proofErr w:type="gramEnd"/>
            <w:r w:rsidRPr="008E5DC3">
              <w:rPr>
                <w:rFonts w:ascii="Times New Roman" w:eastAsia="Times New Roman" w:hAnsi="Times New Roman" w:cs="Times New Roman"/>
                <w:color w:val="000000"/>
                <w:sz w:val="18"/>
                <w:szCs w:val="18"/>
                <w:lang w:eastAsia="ru-RU"/>
              </w:rPr>
              <w:t>ичИФА</w:t>
            </w:r>
            <w:proofErr w:type="spellEnd"/>
            <w:r w:rsidRPr="008E5DC3">
              <w:rPr>
                <w:rFonts w:ascii="Times New Roman" w:eastAsia="Times New Roman" w:hAnsi="Times New Roman" w:cs="Times New Roman"/>
                <w:color w:val="000000"/>
                <w:sz w:val="18"/>
                <w:szCs w:val="18"/>
                <w:lang w:eastAsia="ru-RU"/>
              </w:rPr>
              <w:t>-HIV-</w:t>
            </w:r>
            <w:proofErr w:type="spellStart"/>
            <w:r w:rsidRPr="008E5DC3">
              <w:rPr>
                <w:rFonts w:ascii="Times New Roman" w:eastAsia="Times New Roman" w:hAnsi="Times New Roman" w:cs="Times New Roman"/>
                <w:color w:val="000000"/>
                <w:sz w:val="18"/>
                <w:szCs w:val="18"/>
                <w:lang w:eastAsia="ru-RU"/>
              </w:rPr>
              <w:t>Аг</w:t>
            </w:r>
            <w:proofErr w:type="spellEnd"/>
            <w:r w:rsidRPr="008E5DC3">
              <w:rPr>
                <w:rFonts w:ascii="Times New Roman" w:eastAsia="Times New Roman" w:hAnsi="Times New Roman" w:cs="Times New Roman"/>
                <w:color w:val="000000"/>
                <w:sz w:val="18"/>
                <w:szCs w:val="18"/>
                <w:lang w:eastAsia="ru-RU"/>
              </w:rPr>
              <w:t>/</w:t>
            </w:r>
            <w:proofErr w:type="spellStart"/>
            <w:r w:rsidRPr="008E5DC3">
              <w:rPr>
                <w:rFonts w:ascii="Times New Roman" w:eastAsia="Times New Roman" w:hAnsi="Times New Roman" w:cs="Times New Roman"/>
                <w:color w:val="000000"/>
                <w:sz w:val="18"/>
                <w:szCs w:val="18"/>
                <w:lang w:eastAsia="ru-RU"/>
              </w:rPr>
              <w:t>Ат</w:t>
            </w:r>
            <w:proofErr w:type="spellEnd"/>
            <w:r w:rsidRPr="008E5DC3">
              <w:rPr>
                <w:rFonts w:ascii="Times New Roman" w:eastAsia="Times New Roman" w:hAnsi="Times New Roman" w:cs="Times New Roman"/>
                <w:color w:val="000000"/>
                <w:sz w:val="18"/>
                <w:szCs w:val="18"/>
                <w:lang w:eastAsia="ru-RU"/>
              </w:rPr>
              <w:t xml:space="preserve">-СКРИН-О» </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ИП </w:t>
            </w:r>
            <w:proofErr w:type="spellStart"/>
            <w:r w:rsidRPr="008E5DC3">
              <w:rPr>
                <w:rFonts w:ascii="Times New Roman" w:eastAsia="Times New Roman" w:hAnsi="Times New Roman" w:cs="Times New Roman"/>
                <w:color w:val="000000"/>
                <w:sz w:val="18"/>
                <w:szCs w:val="18"/>
                <w:lang w:eastAsia="ru-RU"/>
              </w:rPr>
              <w:t>Invitro</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proofErr w:type="spellStart"/>
            <w:r w:rsidRPr="008E5DC3">
              <w:rPr>
                <w:rFonts w:ascii="Times New Roman" w:eastAsia="Times New Roman" w:hAnsi="Times New Roman" w:cs="Times New Roman"/>
                <w:color w:val="000000"/>
                <w:sz w:val="18"/>
                <w:szCs w:val="18"/>
                <w:lang w:eastAsia="ru-RU"/>
              </w:rPr>
              <w:t>ВичИФА</w:t>
            </w:r>
            <w:proofErr w:type="spellEnd"/>
            <w:r w:rsidRPr="008E5DC3">
              <w:rPr>
                <w:rFonts w:ascii="Times New Roman" w:eastAsia="Times New Roman" w:hAnsi="Times New Roman" w:cs="Times New Roman"/>
                <w:color w:val="000000"/>
                <w:sz w:val="18"/>
                <w:szCs w:val="18"/>
                <w:lang w:eastAsia="ru-RU"/>
              </w:rPr>
              <w:t>-</w:t>
            </w:r>
            <w:proofErr w:type="gramStart"/>
            <w:r w:rsidRPr="008E5DC3">
              <w:rPr>
                <w:rFonts w:ascii="Times New Roman" w:eastAsia="Times New Roman" w:hAnsi="Times New Roman" w:cs="Times New Roman"/>
                <w:color w:val="000000"/>
                <w:sz w:val="18"/>
                <w:szCs w:val="18"/>
                <w:lang w:eastAsia="ru-RU"/>
              </w:rPr>
              <w:t>HIV</w:t>
            </w:r>
            <w:proofErr w:type="gramEnd"/>
            <w:r w:rsidRPr="008E5DC3">
              <w:rPr>
                <w:rFonts w:ascii="Times New Roman" w:eastAsia="Times New Roman" w:hAnsi="Times New Roman" w:cs="Times New Roman"/>
                <w:color w:val="000000"/>
                <w:sz w:val="18"/>
                <w:szCs w:val="18"/>
                <w:lang w:eastAsia="ru-RU"/>
              </w:rPr>
              <w:t>-</w:t>
            </w:r>
            <w:proofErr w:type="spellStart"/>
            <w:r w:rsidRPr="008E5DC3">
              <w:rPr>
                <w:rFonts w:ascii="Times New Roman" w:eastAsia="Times New Roman" w:hAnsi="Times New Roman" w:cs="Times New Roman"/>
                <w:color w:val="000000"/>
                <w:sz w:val="18"/>
                <w:szCs w:val="18"/>
                <w:lang w:eastAsia="ru-RU"/>
              </w:rPr>
              <w:t>Аг</w:t>
            </w:r>
            <w:proofErr w:type="spellEnd"/>
            <w:r w:rsidRPr="008E5DC3">
              <w:rPr>
                <w:rFonts w:ascii="Times New Roman" w:eastAsia="Times New Roman" w:hAnsi="Times New Roman" w:cs="Times New Roman"/>
                <w:color w:val="000000"/>
                <w:sz w:val="18"/>
                <w:szCs w:val="18"/>
                <w:lang w:eastAsia="ru-RU"/>
              </w:rPr>
              <w:t>/</w:t>
            </w:r>
            <w:proofErr w:type="spellStart"/>
            <w:r w:rsidRPr="008E5DC3">
              <w:rPr>
                <w:rFonts w:ascii="Times New Roman" w:eastAsia="Times New Roman" w:hAnsi="Times New Roman" w:cs="Times New Roman"/>
                <w:color w:val="000000"/>
                <w:sz w:val="18"/>
                <w:szCs w:val="18"/>
                <w:lang w:eastAsia="ru-RU"/>
              </w:rPr>
              <w:t>Ат</w:t>
            </w:r>
            <w:proofErr w:type="spellEnd"/>
            <w:r w:rsidRPr="008E5DC3">
              <w:rPr>
                <w:rFonts w:ascii="Times New Roman" w:eastAsia="Times New Roman" w:hAnsi="Times New Roman" w:cs="Times New Roman"/>
                <w:color w:val="000000"/>
                <w:sz w:val="18"/>
                <w:szCs w:val="18"/>
                <w:lang w:eastAsia="ru-RU"/>
              </w:rPr>
              <w:t>-СКРИН-О</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3</w:t>
            </w:r>
          </w:p>
        </w:tc>
        <w:tc>
          <w:tcPr>
            <w:tcW w:w="750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Гель – смазка предназначен для нанесения на интимные части тела для смазки.</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ТОО Фармакон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proofErr w:type="spellStart"/>
            <w:r w:rsidRPr="008E5DC3">
              <w:rPr>
                <w:rFonts w:ascii="Times New Roman" w:eastAsia="Times New Roman" w:hAnsi="Times New Roman" w:cs="Times New Roman"/>
                <w:color w:val="000000"/>
                <w:sz w:val="18"/>
                <w:szCs w:val="18"/>
                <w:lang w:eastAsia="ru-RU"/>
              </w:rPr>
              <w:t>Гел</w:t>
            </w:r>
            <w:proofErr w:type="spellEnd"/>
            <w:r w:rsidRPr="008E5DC3">
              <w:rPr>
                <w:rFonts w:ascii="Times New Roman" w:eastAsia="Times New Roman" w:hAnsi="Times New Roman" w:cs="Times New Roman"/>
                <w:color w:val="000000"/>
                <w:sz w:val="18"/>
                <w:szCs w:val="18"/>
                <w:lang w:eastAsia="ru-RU"/>
              </w:rPr>
              <w:t xml:space="preserve">-смазка </w:t>
            </w:r>
          </w:p>
        </w:tc>
      </w:tr>
      <w:tr w:rsidR="008E5DC3" w:rsidRPr="008A3D66"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lastRenderedPageBreak/>
              <w:t>4</w:t>
            </w:r>
          </w:p>
        </w:tc>
        <w:tc>
          <w:tcPr>
            <w:tcW w:w="750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sz w:val="18"/>
                <w:szCs w:val="18"/>
                <w:lang w:eastAsia="ru-RU"/>
              </w:rPr>
            </w:pPr>
            <w:r w:rsidRPr="008E5DC3">
              <w:rPr>
                <w:rFonts w:ascii="Times New Roman" w:eastAsia="Times New Roman" w:hAnsi="Times New Roman" w:cs="Times New Roman"/>
                <w:sz w:val="18"/>
                <w:szCs w:val="18"/>
                <w:lang w:eastAsia="ru-RU"/>
              </w:rPr>
              <w:t>Тест-система для количественного определения Д</w:t>
            </w:r>
            <w:proofErr w:type="gramStart"/>
            <w:r w:rsidRPr="008E5DC3">
              <w:rPr>
                <w:rFonts w:ascii="Times New Roman" w:eastAsia="Times New Roman" w:hAnsi="Times New Roman" w:cs="Times New Roman"/>
                <w:sz w:val="18"/>
                <w:szCs w:val="18"/>
                <w:lang w:eastAsia="ru-RU"/>
              </w:rPr>
              <w:t>H</w:t>
            </w:r>
            <w:proofErr w:type="gramEnd"/>
            <w:r w:rsidRPr="008E5DC3">
              <w:rPr>
                <w:rFonts w:ascii="Times New Roman" w:eastAsia="Times New Roman" w:hAnsi="Times New Roman" w:cs="Times New Roman"/>
                <w:sz w:val="18"/>
                <w:szCs w:val="18"/>
                <w:lang w:eastAsia="ru-RU"/>
              </w:rPr>
              <w:t xml:space="preserve">К </w:t>
            </w:r>
            <w:r w:rsidRPr="008E5DC3">
              <w:rPr>
                <w:rFonts w:ascii="Times New Roman" w:eastAsia="Times New Roman" w:hAnsi="Times New Roman" w:cs="Times New Roman"/>
                <w:sz w:val="18"/>
                <w:szCs w:val="18"/>
                <w:lang w:eastAsia="ru-RU"/>
              </w:rPr>
              <w:br/>
              <w:t>вируса ВИЧ в образцах сыворотки и плазмы крови.</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ТОО  </w:t>
            </w:r>
            <w:proofErr w:type="spellStart"/>
            <w:r w:rsidRPr="008E5DC3">
              <w:rPr>
                <w:rFonts w:ascii="Times New Roman" w:eastAsia="Times New Roman" w:hAnsi="Times New Roman" w:cs="Times New Roman"/>
                <w:color w:val="000000"/>
                <w:sz w:val="18"/>
                <w:szCs w:val="18"/>
                <w:lang w:eastAsia="ru-RU"/>
              </w:rPr>
              <w:t>LifMed</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Holding</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val="en-US" w:eastAsia="ru-RU"/>
              </w:rPr>
            </w:pPr>
            <w:proofErr w:type="spellStart"/>
            <w:r w:rsidRPr="008E5DC3">
              <w:rPr>
                <w:rFonts w:ascii="Times New Roman" w:eastAsia="Times New Roman" w:hAnsi="Times New Roman" w:cs="Times New Roman"/>
                <w:color w:val="000000"/>
                <w:sz w:val="18"/>
                <w:szCs w:val="18"/>
                <w:lang w:val="en-US" w:eastAsia="ru-RU"/>
              </w:rPr>
              <w:t>AccuPower</w:t>
            </w:r>
            <w:proofErr w:type="spellEnd"/>
            <w:r w:rsidRPr="008E5DC3">
              <w:rPr>
                <w:rFonts w:ascii="Times New Roman" w:eastAsia="Times New Roman" w:hAnsi="Times New Roman" w:cs="Times New Roman"/>
                <w:color w:val="000000"/>
                <w:sz w:val="18"/>
                <w:szCs w:val="18"/>
                <w:lang w:val="en-US" w:eastAsia="ru-RU"/>
              </w:rPr>
              <w:t xml:space="preserve"> HIV-1 Quantitative RT-PCR Kit 96 </w:t>
            </w:r>
            <w:r w:rsidRPr="008E5DC3">
              <w:rPr>
                <w:rFonts w:ascii="Times New Roman" w:eastAsia="Times New Roman" w:hAnsi="Times New Roman" w:cs="Times New Roman"/>
                <w:color w:val="000000"/>
                <w:sz w:val="18"/>
                <w:szCs w:val="18"/>
                <w:lang w:eastAsia="ru-RU"/>
              </w:rPr>
              <w:t>тестов</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noWrap/>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5</w:t>
            </w:r>
          </w:p>
        </w:tc>
        <w:tc>
          <w:tcPr>
            <w:tcW w:w="750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Набор для</w:t>
            </w:r>
            <w:r w:rsidRPr="008E5DC3">
              <w:rPr>
                <w:rFonts w:ascii="Times New Roman" w:eastAsia="Times New Roman" w:hAnsi="Times New Roman" w:cs="Times New Roman"/>
                <w:color w:val="000000"/>
                <w:sz w:val="18"/>
                <w:szCs w:val="18"/>
                <w:lang w:eastAsia="ru-RU"/>
              </w:rPr>
              <w:br/>
              <w:t>выделения, ДНК/РИК вирусов</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ТОО  </w:t>
            </w:r>
            <w:proofErr w:type="spellStart"/>
            <w:r w:rsidRPr="008E5DC3">
              <w:rPr>
                <w:rFonts w:ascii="Times New Roman" w:eastAsia="Times New Roman" w:hAnsi="Times New Roman" w:cs="Times New Roman"/>
                <w:color w:val="000000"/>
                <w:sz w:val="18"/>
                <w:szCs w:val="18"/>
                <w:lang w:eastAsia="ru-RU"/>
              </w:rPr>
              <w:t>LifMed</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Holding</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proofErr w:type="spellStart"/>
            <w:r w:rsidRPr="008E5DC3">
              <w:rPr>
                <w:rFonts w:ascii="Times New Roman" w:eastAsia="Times New Roman" w:hAnsi="Times New Roman" w:cs="Times New Roman"/>
                <w:color w:val="000000"/>
                <w:sz w:val="18"/>
                <w:szCs w:val="18"/>
                <w:lang w:eastAsia="ru-RU"/>
              </w:rPr>
              <w:t>ExiPrepTM</w:t>
            </w:r>
            <w:proofErr w:type="spellEnd"/>
            <w:r w:rsidRPr="008E5DC3">
              <w:rPr>
                <w:rFonts w:ascii="Times New Roman" w:eastAsia="Times New Roman" w:hAnsi="Times New Roman" w:cs="Times New Roman"/>
                <w:color w:val="000000"/>
                <w:sz w:val="18"/>
                <w:szCs w:val="18"/>
                <w:lang w:eastAsia="ru-RU"/>
              </w:rPr>
              <w:t xml:space="preserve">  DX </w:t>
            </w:r>
            <w:proofErr w:type="spellStart"/>
            <w:r w:rsidRPr="008E5DC3">
              <w:rPr>
                <w:rFonts w:ascii="Times New Roman" w:eastAsia="Times New Roman" w:hAnsi="Times New Roman" w:cs="Times New Roman"/>
                <w:color w:val="000000"/>
                <w:sz w:val="18"/>
                <w:szCs w:val="18"/>
                <w:lang w:eastAsia="ru-RU"/>
              </w:rPr>
              <w:t>Viral</w:t>
            </w:r>
            <w:proofErr w:type="spellEnd"/>
            <w:r w:rsidRPr="008E5DC3">
              <w:rPr>
                <w:rFonts w:ascii="Times New Roman" w:eastAsia="Times New Roman" w:hAnsi="Times New Roman" w:cs="Times New Roman"/>
                <w:color w:val="000000"/>
                <w:sz w:val="18"/>
                <w:szCs w:val="18"/>
                <w:lang w:eastAsia="ru-RU"/>
              </w:rPr>
              <w:t xml:space="preserve"> DNA/RNA  </w:t>
            </w:r>
            <w:proofErr w:type="spellStart"/>
            <w:r w:rsidRPr="008E5DC3">
              <w:rPr>
                <w:rFonts w:ascii="Times New Roman" w:eastAsia="Times New Roman" w:hAnsi="Times New Roman" w:cs="Times New Roman"/>
                <w:color w:val="000000"/>
                <w:sz w:val="18"/>
                <w:szCs w:val="18"/>
                <w:lang w:eastAsia="ru-RU"/>
              </w:rPr>
              <w:t>Kit</w:t>
            </w:r>
            <w:proofErr w:type="spellEnd"/>
            <w:r w:rsidRPr="008E5DC3">
              <w:rPr>
                <w:rFonts w:ascii="Times New Roman" w:eastAsia="Times New Roman" w:hAnsi="Times New Roman" w:cs="Times New Roman"/>
                <w:color w:val="000000"/>
                <w:sz w:val="18"/>
                <w:szCs w:val="18"/>
                <w:lang w:eastAsia="ru-RU"/>
              </w:rPr>
              <w:t xml:space="preserve"> для анализаторов  BIONER в одной упаковке 96 тестов </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6</w:t>
            </w:r>
          </w:p>
        </w:tc>
        <w:tc>
          <w:tcPr>
            <w:tcW w:w="750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sz w:val="18"/>
                <w:szCs w:val="18"/>
                <w:lang w:eastAsia="ru-RU"/>
              </w:rPr>
            </w:pPr>
            <w:r w:rsidRPr="008E5DC3">
              <w:rPr>
                <w:rFonts w:ascii="Times New Roman" w:eastAsia="Times New Roman" w:hAnsi="Times New Roman" w:cs="Times New Roman"/>
                <w:sz w:val="18"/>
                <w:szCs w:val="18"/>
                <w:lang w:eastAsia="ru-RU"/>
              </w:rPr>
              <w:t xml:space="preserve">ИФА тест система  4 поколения для </w:t>
            </w:r>
            <w:proofErr w:type="spellStart"/>
            <w:r w:rsidRPr="008E5DC3">
              <w:rPr>
                <w:rFonts w:ascii="Times New Roman" w:eastAsia="Times New Roman" w:hAnsi="Times New Roman" w:cs="Times New Roman"/>
                <w:sz w:val="18"/>
                <w:szCs w:val="18"/>
                <w:lang w:eastAsia="ru-RU"/>
              </w:rPr>
              <w:t>опрелеления</w:t>
            </w:r>
            <w:proofErr w:type="spellEnd"/>
            <w:r w:rsidRPr="008E5DC3">
              <w:rPr>
                <w:rFonts w:ascii="Times New Roman" w:eastAsia="Times New Roman" w:hAnsi="Times New Roman" w:cs="Times New Roman"/>
                <w:sz w:val="18"/>
                <w:szCs w:val="18"/>
                <w:lang w:eastAsia="ru-RU"/>
              </w:rPr>
              <w:t xml:space="preserve"> </w:t>
            </w:r>
            <w:proofErr w:type="spellStart"/>
            <w:r w:rsidRPr="008E5DC3">
              <w:rPr>
                <w:rFonts w:ascii="Times New Roman" w:eastAsia="Times New Roman" w:hAnsi="Times New Roman" w:cs="Times New Roman"/>
                <w:sz w:val="18"/>
                <w:szCs w:val="18"/>
                <w:lang w:eastAsia="ru-RU"/>
              </w:rPr>
              <w:t>Аг</w:t>
            </w:r>
            <w:proofErr w:type="spellEnd"/>
            <w:r w:rsidRPr="008E5DC3">
              <w:rPr>
                <w:rFonts w:ascii="Times New Roman" w:eastAsia="Times New Roman" w:hAnsi="Times New Roman" w:cs="Times New Roman"/>
                <w:sz w:val="18"/>
                <w:szCs w:val="18"/>
                <w:lang w:eastAsia="ru-RU"/>
              </w:rPr>
              <w:t>/</w:t>
            </w:r>
            <w:proofErr w:type="spellStart"/>
            <w:r w:rsidRPr="008E5DC3">
              <w:rPr>
                <w:rFonts w:ascii="Times New Roman" w:eastAsia="Times New Roman" w:hAnsi="Times New Roman" w:cs="Times New Roman"/>
                <w:sz w:val="18"/>
                <w:szCs w:val="18"/>
                <w:lang w:eastAsia="ru-RU"/>
              </w:rPr>
              <w:t>Ат</w:t>
            </w:r>
            <w:proofErr w:type="spellEnd"/>
            <w:r w:rsidRPr="008E5DC3">
              <w:rPr>
                <w:rFonts w:ascii="Times New Roman" w:eastAsia="Times New Roman" w:hAnsi="Times New Roman" w:cs="Times New Roman"/>
                <w:sz w:val="18"/>
                <w:szCs w:val="18"/>
                <w:lang w:eastAsia="ru-RU"/>
              </w:rPr>
              <w:t xml:space="preserve"> ВИЧ на 480тестов, 96х5, планшет </w:t>
            </w:r>
            <w:proofErr w:type="spellStart"/>
            <w:r w:rsidRPr="008E5DC3">
              <w:rPr>
                <w:rFonts w:ascii="Times New Roman" w:eastAsia="Times New Roman" w:hAnsi="Times New Roman" w:cs="Times New Roman"/>
                <w:sz w:val="18"/>
                <w:szCs w:val="18"/>
                <w:lang w:eastAsia="ru-RU"/>
              </w:rPr>
              <w:t>полистироловый</w:t>
            </w:r>
            <w:proofErr w:type="spellEnd"/>
            <w:r w:rsidRPr="008E5DC3">
              <w:rPr>
                <w:rFonts w:ascii="Times New Roman" w:eastAsia="Times New Roman" w:hAnsi="Times New Roman" w:cs="Times New Roman"/>
                <w:sz w:val="18"/>
                <w:szCs w:val="18"/>
                <w:lang w:eastAsia="ru-RU"/>
              </w:rPr>
              <w:t xml:space="preserve">  разборный до </w:t>
            </w:r>
            <w:proofErr w:type="spellStart"/>
            <w:r w:rsidRPr="008E5DC3">
              <w:rPr>
                <w:rFonts w:ascii="Times New Roman" w:eastAsia="Times New Roman" w:hAnsi="Times New Roman" w:cs="Times New Roman"/>
                <w:sz w:val="18"/>
                <w:szCs w:val="18"/>
                <w:lang w:eastAsia="ru-RU"/>
              </w:rPr>
              <w:t>стрипов</w:t>
            </w:r>
            <w:proofErr w:type="spellEnd"/>
            <w:r w:rsidRPr="008E5DC3">
              <w:rPr>
                <w:rFonts w:ascii="Times New Roman" w:eastAsia="Times New Roman" w:hAnsi="Times New Roman" w:cs="Times New Roman"/>
                <w:sz w:val="18"/>
                <w:szCs w:val="18"/>
                <w:lang w:eastAsia="ru-RU"/>
              </w:rPr>
              <w:t xml:space="preserve"> и до лунок.</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ТОО </w:t>
            </w:r>
            <w:proofErr w:type="spellStart"/>
            <w:r w:rsidRPr="008E5DC3">
              <w:rPr>
                <w:rFonts w:ascii="Times New Roman" w:eastAsia="Times New Roman" w:hAnsi="Times New Roman" w:cs="Times New Roman"/>
                <w:color w:val="000000"/>
                <w:sz w:val="18"/>
                <w:szCs w:val="18"/>
                <w:lang w:eastAsia="ru-RU"/>
              </w:rPr>
              <w:t>Диамед</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ВИЧ -1,2 </w:t>
            </w:r>
            <w:proofErr w:type="gramStart"/>
            <w:r w:rsidRPr="008E5DC3">
              <w:rPr>
                <w:rFonts w:ascii="Times New Roman" w:eastAsia="Times New Roman" w:hAnsi="Times New Roman" w:cs="Times New Roman"/>
                <w:color w:val="000000"/>
                <w:sz w:val="18"/>
                <w:szCs w:val="18"/>
                <w:lang w:eastAsia="ru-RU"/>
              </w:rPr>
              <w:t>АГ/АТ</w:t>
            </w:r>
            <w:proofErr w:type="gramEnd"/>
            <w:r w:rsidRPr="008E5DC3">
              <w:rPr>
                <w:rFonts w:ascii="Times New Roman" w:eastAsia="Times New Roman" w:hAnsi="Times New Roman" w:cs="Times New Roman"/>
                <w:color w:val="000000"/>
                <w:sz w:val="18"/>
                <w:szCs w:val="18"/>
                <w:lang w:eastAsia="ru-RU"/>
              </w:rPr>
              <w:t xml:space="preserve"> (комплект 3)</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7</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Аланинаминотрансфераза</w:t>
            </w:r>
            <w:proofErr w:type="spellEnd"/>
            <w:r w:rsidRPr="008E5DC3">
              <w:rPr>
                <w:rFonts w:ascii="Times New Roman" w:eastAsia="Times New Roman" w:hAnsi="Times New Roman" w:cs="Times New Roman"/>
                <w:color w:val="000000"/>
                <w:sz w:val="18"/>
                <w:szCs w:val="18"/>
                <w:lang w:eastAsia="ru-RU"/>
              </w:rPr>
              <w:br/>
              <w:t>(</w:t>
            </w:r>
            <w:proofErr w:type="spellStart"/>
            <w:r w:rsidRPr="008E5DC3">
              <w:rPr>
                <w:rFonts w:ascii="Times New Roman" w:eastAsia="Times New Roman" w:hAnsi="Times New Roman" w:cs="Times New Roman"/>
                <w:color w:val="000000"/>
                <w:sz w:val="18"/>
                <w:szCs w:val="18"/>
                <w:lang w:eastAsia="ru-RU"/>
              </w:rPr>
              <w:t>Alanine</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Aminotransferase</w:t>
            </w:r>
            <w:proofErr w:type="spellEnd"/>
            <w:r w:rsidRPr="008E5DC3">
              <w:rPr>
                <w:rFonts w:ascii="Times New Roman" w:eastAsia="Times New Roman" w:hAnsi="Times New Roman" w:cs="Times New Roman"/>
                <w:color w:val="000000"/>
                <w:sz w:val="18"/>
                <w:szCs w:val="18"/>
                <w:lang w:eastAsia="ru-RU"/>
              </w:rPr>
              <w:t>) - ALT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Аланинаминотрансфераза</w:t>
            </w:r>
            <w:proofErr w:type="spellEnd"/>
            <w:r w:rsidRPr="008E5DC3">
              <w:rPr>
                <w:rFonts w:ascii="Times New Roman" w:eastAsia="Times New Roman" w:hAnsi="Times New Roman" w:cs="Times New Roman"/>
                <w:color w:val="000000"/>
                <w:sz w:val="18"/>
                <w:szCs w:val="18"/>
                <w:lang w:eastAsia="ru-RU"/>
              </w:rPr>
              <w:br/>
              <w:t>(</w:t>
            </w:r>
            <w:proofErr w:type="spellStart"/>
            <w:r w:rsidRPr="008E5DC3">
              <w:rPr>
                <w:rFonts w:ascii="Times New Roman" w:eastAsia="Times New Roman" w:hAnsi="Times New Roman" w:cs="Times New Roman"/>
                <w:color w:val="000000"/>
                <w:sz w:val="18"/>
                <w:szCs w:val="18"/>
                <w:lang w:eastAsia="ru-RU"/>
              </w:rPr>
              <w:t>Alanine</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Aminotransferase</w:t>
            </w:r>
            <w:proofErr w:type="spellEnd"/>
            <w:r w:rsidRPr="008E5DC3">
              <w:rPr>
                <w:rFonts w:ascii="Times New Roman" w:eastAsia="Times New Roman" w:hAnsi="Times New Roman" w:cs="Times New Roman"/>
                <w:color w:val="000000"/>
                <w:sz w:val="18"/>
                <w:szCs w:val="18"/>
                <w:lang w:eastAsia="ru-RU"/>
              </w:rPr>
              <w:t>) - ALT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noWrap/>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8</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proofErr w:type="spellStart"/>
            <w:r w:rsidRPr="008E5DC3">
              <w:rPr>
                <w:rFonts w:ascii="Times New Roman" w:eastAsia="Times New Roman" w:hAnsi="Times New Roman" w:cs="Times New Roman"/>
                <w:color w:val="000000"/>
                <w:sz w:val="18"/>
                <w:szCs w:val="18"/>
                <w:lang w:eastAsia="ru-RU"/>
              </w:rPr>
              <w:t>Аспартатаминотрансфераза</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Aspartate</w:t>
            </w:r>
            <w:proofErr w:type="spellEnd"/>
            <w:r w:rsidRPr="008E5DC3">
              <w:rPr>
                <w:rFonts w:ascii="Times New Roman" w:eastAsia="Times New Roman" w:hAnsi="Times New Roman" w:cs="Times New Roman"/>
                <w:color w:val="000000"/>
                <w:sz w:val="18"/>
                <w:szCs w:val="18"/>
                <w:lang w:eastAsia="ru-RU"/>
              </w:rPr>
              <w:br/>
            </w:r>
            <w:proofErr w:type="spellStart"/>
            <w:r w:rsidRPr="008E5DC3">
              <w:rPr>
                <w:rFonts w:ascii="Times New Roman" w:eastAsia="Times New Roman" w:hAnsi="Times New Roman" w:cs="Times New Roman"/>
                <w:color w:val="000000"/>
                <w:sz w:val="18"/>
                <w:szCs w:val="18"/>
                <w:lang w:eastAsia="ru-RU"/>
              </w:rPr>
              <w:t>Aminotransferase</w:t>
            </w:r>
            <w:proofErr w:type="spellEnd"/>
            <w:r w:rsidRPr="008E5DC3">
              <w:rPr>
                <w:rFonts w:ascii="Times New Roman" w:eastAsia="Times New Roman" w:hAnsi="Times New Roman" w:cs="Times New Roman"/>
                <w:color w:val="000000"/>
                <w:sz w:val="18"/>
                <w:szCs w:val="18"/>
                <w:lang w:eastAsia="ru-RU"/>
              </w:rPr>
              <w:t>) - AST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proofErr w:type="spellStart"/>
            <w:r w:rsidRPr="008E5DC3">
              <w:rPr>
                <w:rFonts w:ascii="Times New Roman" w:eastAsia="Times New Roman" w:hAnsi="Times New Roman" w:cs="Times New Roman"/>
                <w:color w:val="000000"/>
                <w:sz w:val="18"/>
                <w:szCs w:val="18"/>
                <w:lang w:eastAsia="ru-RU"/>
              </w:rPr>
              <w:t>Аспартатаминотрансфераза</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Aspartate</w:t>
            </w:r>
            <w:proofErr w:type="spellEnd"/>
            <w:r w:rsidRPr="008E5DC3">
              <w:rPr>
                <w:rFonts w:ascii="Times New Roman" w:eastAsia="Times New Roman" w:hAnsi="Times New Roman" w:cs="Times New Roman"/>
                <w:color w:val="000000"/>
                <w:sz w:val="18"/>
                <w:szCs w:val="18"/>
                <w:lang w:eastAsia="ru-RU"/>
              </w:rPr>
              <w:br/>
            </w:r>
            <w:proofErr w:type="spellStart"/>
            <w:r w:rsidRPr="008E5DC3">
              <w:rPr>
                <w:rFonts w:ascii="Times New Roman" w:eastAsia="Times New Roman" w:hAnsi="Times New Roman" w:cs="Times New Roman"/>
                <w:color w:val="000000"/>
                <w:sz w:val="18"/>
                <w:szCs w:val="18"/>
                <w:lang w:eastAsia="ru-RU"/>
              </w:rPr>
              <w:t>Aminotransferase</w:t>
            </w:r>
            <w:proofErr w:type="spellEnd"/>
            <w:r w:rsidRPr="008E5DC3">
              <w:rPr>
                <w:rFonts w:ascii="Times New Roman" w:eastAsia="Times New Roman" w:hAnsi="Times New Roman" w:cs="Times New Roman"/>
                <w:color w:val="000000"/>
                <w:sz w:val="18"/>
                <w:szCs w:val="18"/>
                <w:lang w:eastAsia="ru-RU"/>
              </w:rPr>
              <w:t>) - AST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9</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Щелочная фосфатаза (</w:t>
            </w:r>
            <w:proofErr w:type="spellStart"/>
            <w:r w:rsidRPr="008E5DC3">
              <w:rPr>
                <w:rFonts w:ascii="Times New Roman" w:eastAsia="Times New Roman" w:hAnsi="Times New Roman" w:cs="Times New Roman"/>
                <w:color w:val="000000"/>
                <w:sz w:val="18"/>
                <w:szCs w:val="18"/>
                <w:lang w:eastAsia="ru-RU"/>
              </w:rPr>
              <w:t>Alkanine</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Phosphatase</w:t>
            </w:r>
            <w:proofErr w:type="spellEnd"/>
            <w:r w:rsidRPr="008E5DC3">
              <w:rPr>
                <w:rFonts w:ascii="Times New Roman" w:eastAsia="Times New Roman" w:hAnsi="Times New Roman" w:cs="Times New Roman"/>
                <w:color w:val="000000"/>
                <w:sz w:val="18"/>
                <w:szCs w:val="18"/>
                <w:lang w:eastAsia="ru-RU"/>
              </w:rPr>
              <w:t>) -</w:t>
            </w:r>
            <w:r w:rsidRPr="008E5DC3">
              <w:rPr>
                <w:rFonts w:ascii="Times New Roman" w:eastAsia="Times New Roman" w:hAnsi="Times New Roman" w:cs="Times New Roman"/>
                <w:color w:val="000000"/>
                <w:sz w:val="18"/>
                <w:szCs w:val="18"/>
                <w:lang w:eastAsia="ru-RU"/>
              </w:rPr>
              <w:br/>
              <w:t>ALP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Щелочная фосфатаза (</w:t>
            </w:r>
            <w:proofErr w:type="spellStart"/>
            <w:r w:rsidRPr="008E5DC3">
              <w:rPr>
                <w:rFonts w:ascii="Times New Roman" w:eastAsia="Times New Roman" w:hAnsi="Times New Roman" w:cs="Times New Roman"/>
                <w:color w:val="000000"/>
                <w:sz w:val="18"/>
                <w:szCs w:val="18"/>
                <w:lang w:eastAsia="ru-RU"/>
              </w:rPr>
              <w:t>Alkanine</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Phosphatase</w:t>
            </w:r>
            <w:proofErr w:type="spellEnd"/>
            <w:r w:rsidRPr="008E5DC3">
              <w:rPr>
                <w:rFonts w:ascii="Times New Roman" w:eastAsia="Times New Roman" w:hAnsi="Times New Roman" w:cs="Times New Roman"/>
                <w:color w:val="000000"/>
                <w:sz w:val="18"/>
                <w:szCs w:val="18"/>
                <w:lang w:eastAsia="ru-RU"/>
              </w:rPr>
              <w:t>) -</w:t>
            </w:r>
            <w:r w:rsidRPr="008E5DC3">
              <w:rPr>
                <w:rFonts w:ascii="Times New Roman" w:eastAsia="Times New Roman" w:hAnsi="Times New Roman" w:cs="Times New Roman"/>
                <w:color w:val="000000"/>
                <w:sz w:val="18"/>
                <w:szCs w:val="18"/>
                <w:lang w:eastAsia="ru-RU"/>
              </w:rPr>
              <w:br/>
              <w:t>ALP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10</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Общий белок (</w:t>
            </w:r>
            <w:proofErr w:type="spellStart"/>
            <w:r w:rsidRPr="008E5DC3">
              <w:rPr>
                <w:rFonts w:ascii="Times New Roman" w:eastAsia="Times New Roman" w:hAnsi="Times New Roman" w:cs="Times New Roman"/>
                <w:color w:val="000000"/>
                <w:sz w:val="18"/>
                <w:szCs w:val="18"/>
                <w:lang w:eastAsia="ru-RU"/>
              </w:rPr>
              <w:t>Total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Protein</w:t>
            </w:r>
            <w:proofErr w:type="spellEnd"/>
            <w:r w:rsidRPr="008E5DC3">
              <w:rPr>
                <w:rFonts w:ascii="Times New Roman" w:eastAsia="Times New Roman" w:hAnsi="Times New Roman" w:cs="Times New Roman"/>
                <w:color w:val="000000"/>
                <w:sz w:val="18"/>
                <w:szCs w:val="18"/>
                <w:lang w:eastAsia="ru-RU"/>
              </w:rPr>
              <w:t>) - TP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Общий белок (</w:t>
            </w:r>
            <w:proofErr w:type="spellStart"/>
            <w:r w:rsidRPr="008E5DC3">
              <w:rPr>
                <w:rFonts w:ascii="Times New Roman" w:eastAsia="Times New Roman" w:hAnsi="Times New Roman" w:cs="Times New Roman"/>
                <w:color w:val="000000"/>
                <w:sz w:val="18"/>
                <w:szCs w:val="18"/>
                <w:lang w:eastAsia="ru-RU"/>
              </w:rPr>
              <w:t>Total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Protein</w:t>
            </w:r>
            <w:proofErr w:type="spellEnd"/>
            <w:r w:rsidRPr="008E5DC3">
              <w:rPr>
                <w:rFonts w:ascii="Times New Roman" w:eastAsia="Times New Roman" w:hAnsi="Times New Roman" w:cs="Times New Roman"/>
                <w:color w:val="000000"/>
                <w:sz w:val="18"/>
                <w:szCs w:val="18"/>
                <w:lang w:eastAsia="ru-RU"/>
              </w:rPr>
              <w:t>) - TP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noWrap/>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11</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Общий билирубин (</w:t>
            </w:r>
            <w:proofErr w:type="spellStart"/>
            <w:r w:rsidRPr="008E5DC3">
              <w:rPr>
                <w:rFonts w:ascii="Times New Roman" w:eastAsia="Times New Roman" w:hAnsi="Times New Roman" w:cs="Times New Roman"/>
                <w:color w:val="000000"/>
                <w:sz w:val="18"/>
                <w:szCs w:val="18"/>
                <w:lang w:eastAsia="ru-RU"/>
              </w:rPr>
              <w:t>Total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Bilirubin</w:t>
            </w:r>
            <w:proofErr w:type="spellEnd"/>
            <w:r w:rsidRPr="008E5DC3">
              <w:rPr>
                <w:rFonts w:ascii="Times New Roman" w:eastAsia="Times New Roman" w:hAnsi="Times New Roman" w:cs="Times New Roman"/>
                <w:color w:val="000000"/>
                <w:sz w:val="18"/>
                <w:szCs w:val="18"/>
                <w:lang w:eastAsia="ru-RU"/>
              </w:rPr>
              <w:t>) –TB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Общий билирубин (</w:t>
            </w:r>
            <w:proofErr w:type="spellStart"/>
            <w:r w:rsidRPr="008E5DC3">
              <w:rPr>
                <w:rFonts w:ascii="Times New Roman" w:eastAsia="Times New Roman" w:hAnsi="Times New Roman" w:cs="Times New Roman"/>
                <w:color w:val="000000"/>
                <w:sz w:val="18"/>
                <w:szCs w:val="18"/>
                <w:lang w:eastAsia="ru-RU"/>
              </w:rPr>
              <w:t>Total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Bilirubin</w:t>
            </w:r>
            <w:proofErr w:type="spellEnd"/>
            <w:r w:rsidRPr="008E5DC3">
              <w:rPr>
                <w:rFonts w:ascii="Times New Roman" w:eastAsia="Times New Roman" w:hAnsi="Times New Roman" w:cs="Times New Roman"/>
                <w:color w:val="000000"/>
                <w:sz w:val="18"/>
                <w:szCs w:val="18"/>
                <w:lang w:eastAsia="ru-RU"/>
              </w:rPr>
              <w:t>) –TB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12</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Прямой билирубин (</w:t>
            </w:r>
            <w:proofErr w:type="spellStart"/>
            <w:r w:rsidRPr="008E5DC3">
              <w:rPr>
                <w:rFonts w:ascii="Times New Roman" w:eastAsia="Times New Roman" w:hAnsi="Times New Roman" w:cs="Times New Roman"/>
                <w:color w:val="000000"/>
                <w:sz w:val="18"/>
                <w:szCs w:val="18"/>
                <w:lang w:eastAsia="ru-RU"/>
              </w:rPr>
              <w:t>Direct</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Bilirubin</w:t>
            </w:r>
            <w:proofErr w:type="spellEnd"/>
            <w:r w:rsidRPr="008E5DC3">
              <w:rPr>
                <w:rFonts w:ascii="Times New Roman" w:eastAsia="Times New Roman" w:hAnsi="Times New Roman" w:cs="Times New Roman"/>
                <w:color w:val="000000"/>
                <w:sz w:val="18"/>
                <w:szCs w:val="18"/>
                <w:lang w:eastAsia="ru-RU"/>
              </w:rPr>
              <w:t>) - DB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Прямой билирубин (</w:t>
            </w:r>
            <w:proofErr w:type="spellStart"/>
            <w:r w:rsidRPr="008E5DC3">
              <w:rPr>
                <w:rFonts w:ascii="Times New Roman" w:eastAsia="Times New Roman" w:hAnsi="Times New Roman" w:cs="Times New Roman"/>
                <w:color w:val="000000"/>
                <w:sz w:val="18"/>
                <w:szCs w:val="18"/>
                <w:lang w:eastAsia="ru-RU"/>
              </w:rPr>
              <w:t>Direct</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Bilirubin</w:t>
            </w:r>
            <w:proofErr w:type="spellEnd"/>
            <w:r w:rsidRPr="008E5DC3">
              <w:rPr>
                <w:rFonts w:ascii="Times New Roman" w:eastAsia="Times New Roman" w:hAnsi="Times New Roman" w:cs="Times New Roman"/>
                <w:color w:val="000000"/>
                <w:sz w:val="18"/>
                <w:szCs w:val="18"/>
                <w:lang w:eastAsia="ru-RU"/>
              </w:rPr>
              <w:t>) - DB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13</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Глюкоза-</w:t>
            </w:r>
            <w:proofErr w:type="spellStart"/>
            <w:r w:rsidRPr="008E5DC3">
              <w:rPr>
                <w:rFonts w:ascii="Times New Roman" w:eastAsia="Times New Roman" w:hAnsi="Times New Roman" w:cs="Times New Roman"/>
                <w:color w:val="000000"/>
                <w:sz w:val="18"/>
                <w:szCs w:val="18"/>
                <w:lang w:eastAsia="ru-RU"/>
              </w:rPr>
              <w:t>Гексокиназа</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Glucose</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Hexokinase</w:t>
            </w:r>
            <w:proofErr w:type="spellEnd"/>
            <w:r w:rsidRPr="008E5DC3">
              <w:rPr>
                <w:rFonts w:ascii="Times New Roman" w:eastAsia="Times New Roman" w:hAnsi="Times New Roman" w:cs="Times New Roman"/>
                <w:color w:val="000000"/>
                <w:sz w:val="18"/>
                <w:szCs w:val="18"/>
                <w:lang w:eastAsia="ru-RU"/>
              </w:rPr>
              <w:t>) -</w:t>
            </w:r>
            <w:r w:rsidRPr="008E5DC3">
              <w:rPr>
                <w:rFonts w:ascii="Times New Roman" w:eastAsia="Times New Roman" w:hAnsi="Times New Roman" w:cs="Times New Roman"/>
                <w:color w:val="000000"/>
                <w:sz w:val="18"/>
                <w:szCs w:val="18"/>
                <w:lang w:eastAsia="ru-RU"/>
              </w:rPr>
              <w:br/>
              <w:t>GLU-HK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Глюкоза-</w:t>
            </w:r>
            <w:proofErr w:type="spellStart"/>
            <w:r w:rsidRPr="008E5DC3">
              <w:rPr>
                <w:rFonts w:ascii="Times New Roman" w:eastAsia="Times New Roman" w:hAnsi="Times New Roman" w:cs="Times New Roman"/>
                <w:color w:val="000000"/>
                <w:sz w:val="18"/>
                <w:szCs w:val="18"/>
                <w:lang w:eastAsia="ru-RU"/>
              </w:rPr>
              <w:t>Гексокиназа</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Glucose</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Hexokinase</w:t>
            </w:r>
            <w:proofErr w:type="spellEnd"/>
            <w:r w:rsidRPr="008E5DC3">
              <w:rPr>
                <w:rFonts w:ascii="Times New Roman" w:eastAsia="Times New Roman" w:hAnsi="Times New Roman" w:cs="Times New Roman"/>
                <w:color w:val="000000"/>
                <w:sz w:val="18"/>
                <w:szCs w:val="18"/>
                <w:lang w:eastAsia="ru-RU"/>
              </w:rPr>
              <w:t>) -</w:t>
            </w:r>
            <w:r w:rsidRPr="008E5DC3">
              <w:rPr>
                <w:rFonts w:ascii="Times New Roman" w:eastAsia="Times New Roman" w:hAnsi="Times New Roman" w:cs="Times New Roman"/>
                <w:color w:val="000000"/>
                <w:sz w:val="18"/>
                <w:szCs w:val="18"/>
                <w:lang w:eastAsia="ru-RU"/>
              </w:rPr>
              <w:br/>
              <w:t>GLU-HK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noWrap/>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14</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Мочевина (</w:t>
            </w:r>
            <w:proofErr w:type="spellStart"/>
            <w:r w:rsidRPr="008E5DC3">
              <w:rPr>
                <w:rFonts w:ascii="Times New Roman" w:eastAsia="Times New Roman" w:hAnsi="Times New Roman" w:cs="Times New Roman"/>
                <w:color w:val="000000"/>
                <w:sz w:val="18"/>
                <w:szCs w:val="18"/>
                <w:lang w:eastAsia="ru-RU"/>
              </w:rPr>
              <w:t>Urea</w:t>
            </w:r>
            <w:proofErr w:type="spellEnd"/>
            <w:r w:rsidRPr="008E5DC3">
              <w:rPr>
                <w:rFonts w:ascii="Times New Roman" w:eastAsia="Times New Roman" w:hAnsi="Times New Roman" w:cs="Times New Roman"/>
                <w:color w:val="000000"/>
                <w:sz w:val="18"/>
                <w:szCs w:val="18"/>
                <w:lang w:eastAsia="ru-RU"/>
              </w:rPr>
              <w:t>) - UREA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Мочевина (</w:t>
            </w:r>
            <w:proofErr w:type="spellStart"/>
            <w:r w:rsidRPr="008E5DC3">
              <w:rPr>
                <w:rFonts w:ascii="Times New Roman" w:eastAsia="Times New Roman" w:hAnsi="Times New Roman" w:cs="Times New Roman"/>
                <w:color w:val="000000"/>
                <w:sz w:val="18"/>
                <w:szCs w:val="18"/>
                <w:lang w:eastAsia="ru-RU"/>
              </w:rPr>
              <w:t>Urea</w:t>
            </w:r>
            <w:proofErr w:type="spellEnd"/>
            <w:r w:rsidRPr="008E5DC3">
              <w:rPr>
                <w:rFonts w:ascii="Times New Roman" w:eastAsia="Times New Roman" w:hAnsi="Times New Roman" w:cs="Times New Roman"/>
                <w:color w:val="000000"/>
                <w:sz w:val="18"/>
                <w:szCs w:val="18"/>
                <w:lang w:eastAsia="ru-RU"/>
              </w:rPr>
              <w:t>) - UREA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15</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Мочевая кислота (</w:t>
            </w:r>
            <w:proofErr w:type="spellStart"/>
            <w:r w:rsidRPr="008E5DC3">
              <w:rPr>
                <w:rFonts w:ascii="Times New Roman" w:eastAsia="Times New Roman" w:hAnsi="Times New Roman" w:cs="Times New Roman"/>
                <w:color w:val="000000"/>
                <w:sz w:val="18"/>
                <w:szCs w:val="18"/>
                <w:lang w:eastAsia="ru-RU"/>
              </w:rPr>
              <w:t>Uric</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Acid</w:t>
            </w:r>
            <w:proofErr w:type="spellEnd"/>
            <w:r w:rsidRPr="008E5DC3">
              <w:rPr>
                <w:rFonts w:ascii="Times New Roman" w:eastAsia="Times New Roman" w:hAnsi="Times New Roman" w:cs="Times New Roman"/>
                <w:color w:val="000000"/>
                <w:sz w:val="18"/>
                <w:szCs w:val="18"/>
                <w:lang w:eastAsia="ru-RU"/>
              </w:rPr>
              <w:t>) - UA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Мочевая кислота (</w:t>
            </w:r>
            <w:proofErr w:type="spellStart"/>
            <w:r w:rsidRPr="008E5DC3">
              <w:rPr>
                <w:rFonts w:ascii="Times New Roman" w:eastAsia="Times New Roman" w:hAnsi="Times New Roman" w:cs="Times New Roman"/>
                <w:color w:val="000000"/>
                <w:sz w:val="18"/>
                <w:szCs w:val="18"/>
                <w:lang w:eastAsia="ru-RU"/>
              </w:rPr>
              <w:t>Uric</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Acid</w:t>
            </w:r>
            <w:proofErr w:type="spellEnd"/>
            <w:r w:rsidRPr="008E5DC3">
              <w:rPr>
                <w:rFonts w:ascii="Times New Roman" w:eastAsia="Times New Roman" w:hAnsi="Times New Roman" w:cs="Times New Roman"/>
                <w:color w:val="000000"/>
                <w:sz w:val="18"/>
                <w:szCs w:val="18"/>
                <w:lang w:eastAsia="ru-RU"/>
              </w:rPr>
              <w:t>) - UA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16</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proofErr w:type="spellStart"/>
            <w:r w:rsidRPr="008E5DC3">
              <w:rPr>
                <w:rFonts w:ascii="Times New Roman" w:eastAsia="Times New Roman" w:hAnsi="Times New Roman" w:cs="Times New Roman"/>
                <w:color w:val="000000"/>
                <w:sz w:val="18"/>
                <w:szCs w:val="18"/>
                <w:lang w:eastAsia="ru-RU"/>
              </w:rPr>
              <w:t>Креатинин</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Creatinine</w:t>
            </w:r>
            <w:proofErr w:type="spellEnd"/>
            <w:r w:rsidRPr="008E5DC3">
              <w:rPr>
                <w:rFonts w:ascii="Times New Roman" w:eastAsia="Times New Roman" w:hAnsi="Times New Roman" w:cs="Times New Roman"/>
                <w:color w:val="000000"/>
                <w:sz w:val="18"/>
                <w:szCs w:val="18"/>
                <w:lang w:eastAsia="ru-RU"/>
              </w:rPr>
              <w:t>) - CRE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proofErr w:type="spellStart"/>
            <w:r w:rsidRPr="008E5DC3">
              <w:rPr>
                <w:rFonts w:ascii="Times New Roman" w:eastAsia="Times New Roman" w:hAnsi="Times New Roman" w:cs="Times New Roman"/>
                <w:color w:val="000000"/>
                <w:sz w:val="18"/>
                <w:szCs w:val="18"/>
                <w:lang w:eastAsia="ru-RU"/>
              </w:rPr>
              <w:t>Креатинин</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Creatinine</w:t>
            </w:r>
            <w:proofErr w:type="spellEnd"/>
            <w:r w:rsidRPr="008E5DC3">
              <w:rPr>
                <w:rFonts w:ascii="Times New Roman" w:eastAsia="Times New Roman" w:hAnsi="Times New Roman" w:cs="Times New Roman"/>
                <w:color w:val="000000"/>
                <w:sz w:val="18"/>
                <w:szCs w:val="18"/>
                <w:lang w:eastAsia="ru-RU"/>
              </w:rPr>
              <w:t>) - CRE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noWrap/>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17</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Общий холестерин (</w:t>
            </w:r>
            <w:proofErr w:type="spellStart"/>
            <w:r w:rsidRPr="008E5DC3">
              <w:rPr>
                <w:rFonts w:ascii="Times New Roman" w:eastAsia="Times New Roman" w:hAnsi="Times New Roman" w:cs="Times New Roman"/>
                <w:color w:val="000000"/>
                <w:sz w:val="18"/>
                <w:szCs w:val="18"/>
                <w:lang w:eastAsia="ru-RU"/>
              </w:rPr>
              <w:t>Total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Cholesterol</w:t>
            </w:r>
            <w:proofErr w:type="spellEnd"/>
            <w:r w:rsidRPr="008E5DC3">
              <w:rPr>
                <w:rFonts w:ascii="Times New Roman" w:eastAsia="Times New Roman" w:hAnsi="Times New Roman" w:cs="Times New Roman"/>
                <w:color w:val="000000"/>
                <w:sz w:val="18"/>
                <w:szCs w:val="18"/>
                <w:lang w:eastAsia="ru-RU"/>
              </w:rPr>
              <w:t>)- TC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Общий холестерин (</w:t>
            </w:r>
            <w:proofErr w:type="spellStart"/>
            <w:r w:rsidRPr="008E5DC3">
              <w:rPr>
                <w:rFonts w:ascii="Times New Roman" w:eastAsia="Times New Roman" w:hAnsi="Times New Roman" w:cs="Times New Roman"/>
                <w:color w:val="000000"/>
                <w:sz w:val="18"/>
                <w:szCs w:val="18"/>
                <w:lang w:eastAsia="ru-RU"/>
              </w:rPr>
              <w:t>Total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Cholesterol</w:t>
            </w:r>
            <w:proofErr w:type="spellEnd"/>
            <w:r w:rsidRPr="008E5DC3">
              <w:rPr>
                <w:rFonts w:ascii="Times New Roman" w:eastAsia="Times New Roman" w:hAnsi="Times New Roman" w:cs="Times New Roman"/>
                <w:color w:val="000000"/>
                <w:sz w:val="18"/>
                <w:szCs w:val="18"/>
                <w:lang w:eastAsia="ru-RU"/>
              </w:rPr>
              <w:t>)- TC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18</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Триглицериды (</w:t>
            </w:r>
            <w:proofErr w:type="spellStart"/>
            <w:r w:rsidRPr="008E5DC3">
              <w:rPr>
                <w:rFonts w:ascii="Times New Roman" w:eastAsia="Times New Roman" w:hAnsi="Times New Roman" w:cs="Times New Roman"/>
                <w:color w:val="000000"/>
                <w:sz w:val="18"/>
                <w:szCs w:val="18"/>
                <w:lang w:eastAsia="ru-RU"/>
              </w:rPr>
              <w:t>Triglycerides</w:t>
            </w:r>
            <w:proofErr w:type="spellEnd"/>
            <w:r w:rsidRPr="008E5DC3">
              <w:rPr>
                <w:rFonts w:ascii="Times New Roman" w:eastAsia="Times New Roman" w:hAnsi="Times New Roman" w:cs="Times New Roman"/>
                <w:color w:val="000000"/>
                <w:sz w:val="18"/>
                <w:szCs w:val="18"/>
                <w:lang w:eastAsia="ru-RU"/>
              </w:rPr>
              <w:t>) - TG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Триглицериды (</w:t>
            </w:r>
            <w:proofErr w:type="spellStart"/>
            <w:r w:rsidRPr="008E5DC3">
              <w:rPr>
                <w:rFonts w:ascii="Times New Roman" w:eastAsia="Times New Roman" w:hAnsi="Times New Roman" w:cs="Times New Roman"/>
                <w:color w:val="000000"/>
                <w:sz w:val="18"/>
                <w:szCs w:val="18"/>
                <w:lang w:eastAsia="ru-RU"/>
              </w:rPr>
              <w:t>Triglycerides</w:t>
            </w:r>
            <w:proofErr w:type="spellEnd"/>
            <w:r w:rsidRPr="008E5DC3">
              <w:rPr>
                <w:rFonts w:ascii="Times New Roman" w:eastAsia="Times New Roman" w:hAnsi="Times New Roman" w:cs="Times New Roman"/>
                <w:color w:val="000000"/>
                <w:sz w:val="18"/>
                <w:szCs w:val="18"/>
                <w:lang w:eastAsia="ru-RU"/>
              </w:rPr>
              <w:t>) - TG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19</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Холестерин липопротеинов высокой плотности</w:t>
            </w:r>
            <w:r w:rsidRPr="008E5DC3">
              <w:rPr>
                <w:rFonts w:ascii="Times New Roman" w:eastAsia="Times New Roman" w:hAnsi="Times New Roman" w:cs="Times New Roman"/>
                <w:color w:val="000000"/>
                <w:sz w:val="18"/>
                <w:szCs w:val="18"/>
                <w:lang w:eastAsia="ru-RU"/>
              </w:rPr>
              <w:br/>
              <w:t>(</w:t>
            </w:r>
            <w:proofErr w:type="spellStart"/>
            <w:r w:rsidRPr="008E5DC3">
              <w:rPr>
                <w:rFonts w:ascii="Times New Roman" w:eastAsia="Times New Roman" w:hAnsi="Times New Roman" w:cs="Times New Roman"/>
                <w:color w:val="000000"/>
                <w:sz w:val="18"/>
                <w:szCs w:val="18"/>
                <w:lang w:eastAsia="ru-RU"/>
              </w:rPr>
              <w:t>High</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Density</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Lipoprotein-Cholesterol</w:t>
            </w:r>
            <w:proofErr w:type="spellEnd"/>
            <w:r w:rsidRPr="008E5DC3">
              <w:rPr>
                <w:rFonts w:ascii="Times New Roman" w:eastAsia="Times New Roman" w:hAnsi="Times New Roman" w:cs="Times New Roman"/>
                <w:color w:val="000000"/>
                <w:sz w:val="18"/>
                <w:szCs w:val="18"/>
                <w:lang w:eastAsia="ru-RU"/>
              </w:rPr>
              <w:t xml:space="preserve">) - HDL-C  из Анализатора  биохимического </w:t>
            </w:r>
            <w:r w:rsidRPr="008E5DC3">
              <w:rPr>
                <w:rFonts w:ascii="Times New Roman" w:eastAsia="Times New Roman" w:hAnsi="Times New Roman" w:cs="Times New Roman"/>
                <w:color w:val="000000"/>
                <w:sz w:val="18"/>
                <w:szCs w:val="18"/>
                <w:lang w:eastAsia="ru-RU"/>
              </w:rPr>
              <w:lastRenderedPageBreak/>
              <w:t>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lastRenderedPageBreak/>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lastRenderedPageBreak/>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lastRenderedPageBreak/>
              <w:t>Холестерин липопротеинов высокой плотности</w:t>
            </w:r>
            <w:r w:rsidRPr="008E5DC3">
              <w:rPr>
                <w:rFonts w:ascii="Times New Roman" w:eastAsia="Times New Roman" w:hAnsi="Times New Roman" w:cs="Times New Roman"/>
                <w:color w:val="000000"/>
                <w:sz w:val="18"/>
                <w:szCs w:val="18"/>
                <w:lang w:eastAsia="ru-RU"/>
              </w:rPr>
              <w:br/>
              <w:t>(</w:t>
            </w:r>
            <w:proofErr w:type="spellStart"/>
            <w:r w:rsidRPr="008E5DC3">
              <w:rPr>
                <w:rFonts w:ascii="Times New Roman" w:eastAsia="Times New Roman" w:hAnsi="Times New Roman" w:cs="Times New Roman"/>
                <w:color w:val="000000"/>
                <w:sz w:val="18"/>
                <w:szCs w:val="18"/>
                <w:lang w:eastAsia="ru-RU"/>
              </w:rPr>
              <w:t>High</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Density</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Lipoprotein-Cholesterol</w:t>
            </w:r>
            <w:proofErr w:type="spellEnd"/>
            <w:r w:rsidRPr="008E5DC3">
              <w:rPr>
                <w:rFonts w:ascii="Times New Roman" w:eastAsia="Times New Roman" w:hAnsi="Times New Roman" w:cs="Times New Roman"/>
                <w:color w:val="000000"/>
                <w:sz w:val="18"/>
                <w:szCs w:val="18"/>
                <w:lang w:eastAsia="ru-RU"/>
              </w:rPr>
              <w:t xml:space="preserve">) - HDL-C  из </w:t>
            </w:r>
            <w:r w:rsidRPr="008E5DC3">
              <w:rPr>
                <w:rFonts w:ascii="Times New Roman" w:eastAsia="Times New Roman" w:hAnsi="Times New Roman" w:cs="Times New Roman"/>
                <w:color w:val="000000"/>
                <w:sz w:val="18"/>
                <w:szCs w:val="18"/>
                <w:lang w:eastAsia="ru-RU"/>
              </w:rPr>
              <w:lastRenderedPageBreak/>
              <w:t>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noWrap/>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lastRenderedPageBreak/>
              <w:t>20</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Холестерин липопротеинов низкой плотности</w:t>
            </w:r>
            <w:r w:rsidRPr="008E5DC3">
              <w:rPr>
                <w:rFonts w:ascii="Times New Roman" w:eastAsia="Times New Roman" w:hAnsi="Times New Roman" w:cs="Times New Roman"/>
                <w:color w:val="000000"/>
                <w:sz w:val="18"/>
                <w:szCs w:val="18"/>
                <w:lang w:eastAsia="ru-RU"/>
              </w:rPr>
              <w:br/>
              <w:t>(</w:t>
            </w:r>
            <w:proofErr w:type="spellStart"/>
            <w:r w:rsidRPr="008E5DC3">
              <w:rPr>
                <w:rFonts w:ascii="Times New Roman" w:eastAsia="Times New Roman" w:hAnsi="Times New Roman" w:cs="Times New Roman"/>
                <w:color w:val="000000"/>
                <w:sz w:val="18"/>
                <w:szCs w:val="18"/>
                <w:lang w:eastAsia="ru-RU"/>
              </w:rPr>
              <w:t>Low</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Density</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Lipoprotein-Cholesterol</w:t>
            </w:r>
            <w:proofErr w:type="spellEnd"/>
            <w:r w:rsidRPr="008E5DC3">
              <w:rPr>
                <w:rFonts w:ascii="Times New Roman" w:eastAsia="Times New Roman" w:hAnsi="Times New Roman" w:cs="Times New Roman"/>
                <w:color w:val="000000"/>
                <w:sz w:val="18"/>
                <w:szCs w:val="18"/>
                <w:lang w:eastAsia="ru-RU"/>
              </w:rPr>
              <w:t>)- LDL-C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Холестерин липопротеинов низкой плотности</w:t>
            </w:r>
            <w:r w:rsidRPr="008E5DC3">
              <w:rPr>
                <w:rFonts w:ascii="Times New Roman" w:eastAsia="Times New Roman" w:hAnsi="Times New Roman" w:cs="Times New Roman"/>
                <w:color w:val="000000"/>
                <w:sz w:val="18"/>
                <w:szCs w:val="18"/>
                <w:lang w:eastAsia="ru-RU"/>
              </w:rPr>
              <w:br/>
              <w:t>(</w:t>
            </w:r>
            <w:proofErr w:type="spellStart"/>
            <w:r w:rsidRPr="008E5DC3">
              <w:rPr>
                <w:rFonts w:ascii="Times New Roman" w:eastAsia="Times New Roman" w:hAnsi="Times New Roman" w:cs="Times New Roman"/>
                <w:color w:val="000000"/>
                <w:sz w:val="18"/>
                <w:szCs w:val="18"/>
                <w:lang w:eastAsia="ru-RU"/>
              </w:rPr>
              <w:t>Low</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Density</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Lipoprotein-Cholesterol</w:t>
            </w:r>
            <w:proofErr w:type="spellEnd"/>
            <w:r w:rsidRPr="008E5DC3">
              <w:rPr>
                <w:rFonts w:ascii="Times New Roman" w:eastAsia="Times New Roman" w:hAnsi="Times New Roman" w:cs="Times New Roman"/>
                <w:color w:val="000000"/>
                <w:sz w:val="18"/>
                <w:szCs w:val="18"/>
                <w:lang w:eastAsia="ru-RU"/>
              </w:rPr>
              <w:t>)- LDL-C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21</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Сыворотка для клинико-химической</w:t>
            </w:r>
            <w:r w:rsidRPr="008E5DC3">
              <w:rPr>
                <w:rFonts w:ascii="Times New Roman" w:eastAsia="Times New Roman" w:hAnsi="Times New Roman" w:cs="Times New Roman"/>
                <w:color w:val="000000"/>
                <w:sz w:val="18"/>
                <w:szCs w:val="18"/>
                <w:lang w:eastAsia="ru-RU"/>
              </w:rPr>
              <w:br/>
              <w:t>калибровки (</w:t>
            </w:r>
            <w:proofErr w:type="spellStart"/>
            <w:r w:rsidRPr="008E5DC3">
              <w:rPr>
                <w:rFonts w:ascii="Times New Roman" w:eastAsia="Times New Roman" w:hAnsi="Times New Roman" w:cs="Times New Roman"/>
                <w:color w:val="000000"/>
                <w:sz w:val="18"/>
                <w:szCs w:val="18"/>
                <w:lang w:eastAsia="ru-RU"/>
              </w:rPr>
              <w:t>Clinical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Chemical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Calibration</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Serum</w:t>
            </w:r>
            <w:proofErr w:type="spellEnd"/>
            <w:r w:rsidRPr="008E5DC3">
              <w:rPr>
                <w:rFonts w:ascii="Times New Roman" w:eastAsia="Times New Roman" w:hAnsi="Times New Roman" w:cs="Times New Roman"/>
                <w:color w:val="000000"/>
                <w:sz w:val="18"/>
                <w:szCs w:val="18"/>
                <w:lang w:eastAsia="ru-RU"/>
              </w:rPr>
              <w:t>),</w:t>
            </w:r>
            <w:r w:rsidRPr="008E5DC3">
              <w:rPr>
                <w:rFonts w:ascii="Times New Roman" w:eastAsia="Times New Roman" w:hAnsi="Times New Roman" w:cs="Times New Roman"/>
                <w:color w:val="000000"/>
                <w:sz w:val="18"/>
                <w:szCs w:val="18"/>
                <w:lang w:eastAsia="ru-RU"/>
              </w:rPr>
              <w:br/>
              <w:t>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Сыворотка для клинико-химической</w:t>
            </w:r>
            <w:r w:rsidRPr="008E5DC3">
              <w:rPr>
                <w:rFonts w:ascii="Times New Roman" w:eastAsia="Times New Roman" w:hAnsi="Times New Roman" w:cs="Times New Roman"/>
                <w:color w:val="000000"/>
                <w:sz w:val="18"/>
                <w:szCs w:val="18"/>
                <w:lang w:eastAsia="ru-RU"/>
              </w:rPr>
              <w:br/>
              <w:t>калибровки (</w:t>
            </w:r>
            <w:proofErr w:type="spellStart"/>
            <w:r w:rsidRPr="008E5DC3">
              <w:rPr>
                <w:rFonts w:ascii="Times New Roman" w:eastAsia="Times New Roman" w:hAnsi="Times New Roman" w:cs="Times New Roman"/>
                <w:color w:val="000000"/>
                <w:sz w:val="18"/>
                <w:szCs w:val="18"/>
                <w:lang w:eastAsia="ru-RU"/>
              </w:rPr>
              <w:t>Clinical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Chemical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Calibration</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Serum</w:t>
            </w:r>
            <w:proofErr w:type="spellEnd"/>
            <w:r w:rsidRPr="008E5DC3">
              <w:rPr>
                <w:rFonts w:ascii="Times New Roman" w:eastAsia="Times New Roman" w:hAnsi="Times New Roman" w:cs="Times New Roman"/>
                <w:color w:val="000000"/>
                <w:sz w:val="18"/>
                <w:szCs w:val="18"/>
                <w:lang w:eastAsia="ru-RU"/>
              </w:rPr>
              <w:t>),</w:t>
            </w:r>
            <w:r w:rsidRPr="008E5DC3">
              <w:rPr>
                <w:rFonts w:ascii="Times New Roman" w:eastAsia="Times New Roman" w:hAnsi="Times New Roman" w:cs="Times New Roman"/>
                <w:color w:val="000000"/>
                <w:sz w:val="18"/>
                <w:szCs w:val="18"/>
                <w:lang w:eastAsia="ru-RU"/>
              </w:rPr>
              <w:br/>
              <w:t>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22</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Сыворотка для клинико-химического контроля</w:t>
            </w:r>
            <w:r w:rsidRPr="008E5DC3">
              <w:rPr>
                <w:rFonts w:ascii="Times New Roman" w:eastAsia="Times New Roman" w:hAnsi="Times New Roman" w:cs="Times New Roman"/>
                <w:color w:val="000000"/>
                <w:sz w:val="18"/>
                <w:szCs w:val="18"/>
                <w:lang w:eastAsia="ru-RU"/>
              </w:rPr>
              <w:br/>
              <w:t>качества Уровень 1 (</w:t>
            </w:r>
            <w:proofErr w:type="spellStart"/>
            <w:r w:rsidRPr="008E5DC3">
              <w:rPr>
                <w:rFonts w:ascii="Times New Roman" w:eastAsia="Times New Roman" w:hAnsi="Times New Roman" w:cs="Times New Roman"/>
                <w:color w:val="000000"/>
                <w:sz w:val="18"/>
                <w:szCs w:val="18"/>
                <w:lang w:eastAsia="ru-RU"/>
              </w:rPr>
              <w:t>Clinical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Chemical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Quality</w:t>
            </w:r>
            <w:proofErr w:type="spellEnd"/>
            <w:r w:rsidRPr="008E5DC3">
              <w:rPr>
                <w:rFonts w:ascii="Times New Roman" w:eastAsia="Times New Roman" w:hAnsi="Times New Roman" w:cs="Times New Roman"/>
                <w:color w:val="000000"/>
                <w:sz w:val="18"/>
                <w:szCs w:val="18"/>
                <w:lang w:eastAsia="ru-RU"/>
              </w:rPr>
              <w:br/>
            </w:r>
            <w:proofErr w:type="spellStart"/>
            <w:r w:rsidRPr="008E5DC3">
              <w:rPr>
                <w:rFonts w:ascii="Times New Roman" w:eastAsia="Times New Roman" w:hAnsi="Times New Roman" w:cs="Times New Roman"/>
                <w:color w:val="000000"/>
                <w:sz w:val="18"/>
                <w:szCs w:val="18"/>
                <w:lang w:eastAsia="ru-RU"/>
              </w:rPr>
              <w:t>Control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Serum</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Level</w:t>
            </w:r>
            <w:proofErr w:type="spellEnd"/>
            <w:r w:rsidRPr="008E5DC3">
              <w:rPr>
                <w:rFonts w:ascii="Times New Roman" w:eastAsia="Times New Roman" w:hAnsi="Times New Roman" w:cs="Times New Roman"/>
                <w:color w:val="000000"/>
                <w:sz w:val="18"/>
                <w:szCs w:val="18"/>
                <w:lang w:eastAsia="ru-RU"/>
              </w:rPr>
              <w:t xml:space="preserve"> 1)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Сыворотка для клинико-химического контроля</w:t>
            </w:r>
            <w:r w:rsidRPr="008E5DC3">
              <w:rPr>
                <w:rFonts w:ascii="Times New Roman" w:eastAsia="Times New Roman" w:hAnsi="Times New Roman" w:cs="Times New Roman"/>
                <w:color w:val="000000"/>
                <w:sz w:val="18"/>
                <w:szCs w:val="18"/>
                <w:lang w:eastAsia="ru-RU"/>
              </w:rPr>
              <w:br/>
              <w:t>качества Уровень 1 (</w:t>
            </w:r>
            <w:proofErr w:type="spellStart"/>
            <w:r w:rsidRPr="008E5DC3">
              <w:rPr>
                <w:rFonts w:ascii="Times New Roman" w:eastAsia="Times New Roman" w:hAnsi="Times New Roman" w:cs="Times New Roman"/>
                <w:color w:val="000000"/>
                <w:sz w:val="18"/>
                <w:szCs w:val="18"/>
                <w:lang w:eastAsia="ru-RU"/>
              </w:rPr>
              <w:t>Clinical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Chemical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Quality</w:t>
            </w:r>
            <w:proofErr w:type="spellEnd"/>
            <w:r w:rsidRPr="008E5DC3">
              <w:rPr>
                <w:rFonts w:ascii="Times New Roman" w:eastAsia="Times New Roman" w:hAnsi="Times New Roman" w:cs="Times New Roman"/>
                <w:color w:val="000000"/>
                <w:sz w:val="18"/>
                <w:szCs w:val="18"/>
                <w:lang w:eastAsia="ru-RU"/>
              </w:rPr>
              <w:br/>
            </w:r>
            <w:proofErr w:type="spellStart"/>
            <w:r w:rsidRPr="008E5DC3">
              <w:rPr>
                <w:rFonts w:ascii="Times New Roman" w:eastAsia="Times New Roman" w:hAnsi="Times New Roman" w:cs="Times New Roman"/>
                <w:color w:val="000000"/>
                <w:sz w:val="18"/>
                <w:szCs w:val="18"/>
                <w:lang w:eastAsia="ru-RU"/>
              </w:rPr>
              <w:t>Control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Serum</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Level</w:t>
            </w:r>
            <w:proofErr w:type="spellEnd"/>
            <w:r w:rsidRPr="008E5DC3">
              <w:rPr>
                <w:rFonts w:ascii="Times New Roman" w:eastAsia="Times New Roman" w:hAnsi="Times New Roman" w:cs="Times New Roman"/>
                <w:color w:val="000000"/>
                <w:sz w:val="18"/>
                <w:szCs w:val="18"/>
                <w:lang w:eastAsia="ru-RU"/>
              </w:rPr>
              <w:t xml:space="preserve"> 1)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noWrap/>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23</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Сыворотка для клинико-химического контроля</w:t>
            </w:r>
            <w:r w:rsidRPr="008E5DC3">
              <w:rPr>
                <w:rFonts w:ascii="Times New Roman" w:eastAsia="Times New Roman" w:hAnsi="Times New Roman" w:cs="Times New Roman"/>
                <w:color w:val="000000"/>
                <w:sz w:val="18"/>
                <w:szCs w:val="18"/>
                <w:lang w:eastAsia="ru-RU"/>
              </w:rPr>
              <w:br/>
              <w:t>качества Уровень 2</w:t>
            </w:r>
            <w:r w:rsidRPr="008E5DC3">
              <w:rPr>
                <w:rFonts w:ascii="Times New Roman" w:eastAsia="Times New Roman" w:hAnsi="Times New Roman" w:cs="Times New Roman"/>
                <w:color w:val="000000"/>
                <w:sz w:val="18"/>
                <w:szCs w:val="18"/>
                <w:lang w:eastAsia="ru-RU"/>
              </w:rPr>
              <w:br/>
              <w:t>(</w:t>
            </w:r>
            <w:proofErr w:type="spellStart"/>
            <w:r w:rsidRPr="008E5DC3">
              <w:rPr>
                <w:rFonts w:ascii="Times New Roman" w:eastAsia="Times New Roman" w:hAnsi="Times New Roman" w:cs="Times New Roman"/>
                <w:color w:val="000000"/>
                <w:sz w:val="18"/>
                <w:szCs w:val="18"/>
                <w:lang w:eastAsia="ru-RU"/>
              </w:rPr>
              <w:t>Clinical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Chemical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Quality</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Control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Serum</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Level</w:t>
            </w:r>
            <w:proofErr w:type="spellEnd"/>
            <w:r w:rsidRPr="008E5DC3">
              <w:rPr>
                <w:rFonts w:ascii="Times New Roman" w:eastAsia="Times New Roman" w:hAnsi="Times New Roman" w:cs="Times New Roman"/>
                <w:color w:val="000000"/>
                <w:sz w:val="18"/>
                <w:szCs w:val="18"/>
                <w:lang w:eastAsia="ru-RU"/>
              </w:rPr>
              <w:t xml:space="preserve"> 2)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Сыворотка для клинико-химического контроля</w:t>
            </w:r>
            <w:r w:rsidRPr="008E5DC3">
              <w:rPr>
                <w:rFonts w:ascii="Times New Roman" w:eastAsia="Times New Roman" w:hAnsi="Times New Roman" w:cs="Times New Roman"/>
                <w:color w:val="000000"/>
                <w:sz w:val="18"/>
                <w:szCs w:val="18"/>
                <w:lang w:eastAsia="ru-RU"/>
              </w:rPr>
              <w:br/>
              <w:t>качества Уровень 2</w:t>
            </w:r>
            <w:r w:rsidRPr="008E5DC3">
              <w:rPr>
                <w:rFonts w:ascii="Times New Roman" w:eastAsia="Times New Roman" w:hAnsi="Times New Roman" w:cs="Times New Roman"/>
                <w:color w:val="000000"/>
                <w:sz w:val="18"/>
                <w:szCs w:val="18"/>
                <w:lang w:eastAsia="ru-RU"/>
              </w:rPr>
              <w:br/>
              <w:t>(</w:t>
            </w:r>
            <w:proofErr w:type="spellStart"/>
            <w:r w:rsidRPr="008E5DC3">
              <w:rPr>
                <w:rFonts w:ascii="Times New Roman" w:eastAsia="Times New Roman" w:hAnsi="Times New Roman" w:cs="Times New Roman"/>
                <w:color w:val="000000"/>
                <w:sz w:val="18"/>
                <w:szCs w:val="18"/>
                <w:lang w:eastAsia="ru-RU"/>
              </w:rPr>
              <w:t>Clinical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Chemical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Quality</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Control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Serum</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Level</w:t>
            </w:r>
            <w:proofErr w:type="spellEnd"/>
            <w:r w:rsidRPr="008E5DC3">
              <w:rPr>
                <w:rFonts w:ascii="Times New Roman" w:eastAsia="Times New Roman" w:hAnsi="Times New Roman" w:cs="Times New Roman"/>
                <w:color w:val="000000"/>
                <w:sz w:val="18"/>
                <w:szCs w:val="18"/>
                <w:lang w:eastAsia="ru-RU"/>
              </w:rPr>
              <w:t xml:space="preserve"> 2)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24</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Сыворотка для контроля липидов Уровень 1</w:t>
            </w:r>
            <w:r w:rsidRPr="008E5DC3">
              <w:rPr>
                <w:rFonts w:ascii="Times New Roman" w:eastAsia="Times New Roman" w:hAnsi="Times New Roman" w:cs="Times New Roman"/>
                <w:color w:val="000000"/>
                <w:sz w:val="18"/>
                <w:szCs w:val="18"/>
                <w:lang w:eastAsia="ru-RU"/>
              </w:rPr>
              <w:br/>
              <w:t>(</w:t>
            </w:r>
            <w:proofErr w:type="spellStart"/>
            <w:r w:rsidRPr="008E5DC3">
              <w:rPr>
                <w:rFonts w:ascii="Times New Roman" w:eastAsia="Times New Roman" w:hAnsi="Times New Roman" w:cs="Times New Roman"/>
                <w:color w:val="000000"/>
                <w:sz w:val="18"/>
                <w:szCs w:val="18"/>
                <w:lang w:eastAsia="ru-RU"/>
              </w:rPr>
              <w:t>Lipid</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control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serum</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Level</w:t>
            </w:r>
            <w:proofErr w:type="spellEnd"/>
            <w:r w:rsidRPr="008E5DC3">
              <w:rPr>
                <w:rFonts w:ascii="Times New Roman" w:eastAsia="Times New Roman" w:hAnsi="Times New Roman" w:cs="Times New Roman"/>
                <w:color w:val="000000"/>
                <w:sz w:val="18"/>
                <w:szCs w:val="18"/>
                <w:lang w:eastAsia="ru-RU"/>
              </w:rPr>
              <w:t xml:space="preserve"> 1) из Анализатора биохимического автоматического CS-2400</w:t>
            </w:r>
            <w:r w:rsidRPr="008E5DC3">
              <w:rPr>
                <w:rFonts w:ascii="Times New Roman" w:eastAsia="Times New Roman" w:hAnsi="Times New Roman" w:cs="Times New Roman"/>
                <w:color w:val="000000"/>
                <w:sz w:val="18"/>
                <w:szCs w:val="18"/>
                <w:lang w:eastAsia="ru-RU"/>
              </w:rPr>
              <w:b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Сыворотка для контроля липидов Уровень 1</w:t>
            </w:r>
            <w:r w:rsidRPr="008E5DC3">
              <w:rPr>
                <w:rFonts w:ascii="Times New Roman" w:eastAsia="Times New Roman" w:hAnsi="Times New Roman" w:cs="Times New Roman"/>
                <w:color w:val="000000"/>
                <w:sz w:val="18"/>
                <w:szCs w:val="18"/>
                <w:lang w:eastAsia="ru-RU"/>
              </w:rPr>
              <w:br/>
              <w:t>(</w:t>
            </w:r>
            <w:proofErr w:type="spellStart"/>
            <w:r w:rsidRPr="008E5DC3">
              <w:rPr>
                <w:rFonts w:ascii="Times New Roman" w:eastAsia="Times New Roman" w:hAnsi="Times New Roman" w:cs="Times New Roman"/>
                <w:color w:val="000000"/>
                <w:sz w:val="18"/>
                <w:szCs w:val="18"/>
                <w:lang w:eastAsia="ru-RU"/>
              </w:rPr>
              <w:t>Lipid</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control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serum</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Level</w:t>
            </w:r>
            <w:proofErr w:type="spellEnd"/>
            <w:r w:rsidRPr="008E5DC3">
              <w:rPr>
                <w:rFonts w:ascii="Times New Roman" w:eastAsia="Times New Roman" w:hAnsi="Times New Roman" w:cs="Times New Roman"/>
                <w:color w:val="000000"/>
                <w:sz w:val="18"/>
                <w:szCs w:val="18"/>
                <w:lang w:eastAsia="ru-RU"/>
              </w:rPr>
              <w:t xml:space="preserve"> 1) из Анализатора биохимического автоматического CS-2400</w:t>
            </w:r>
            <w:r w:rsidRPr="008E5DC3">
              <w:rPr>
                <w:rFonts w:ascii="Times New Roman" w:eastAsia="Times New Roman" w:hAnsi="Times New Roman" w:cs="Times New Roman"/>
                <w:color w:val="000000"/>
                <w:sz w:val="18"/>
                <w:szCs w:val="18"/>
                <w:lang w:eastAsia="ru-RU"/>
              </w:rPr>
              <w:br/>
              <w:t xml:space="preserve"> </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25</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Сыворотка для контроля липидов Уровень 2</w:t>
            </w:r>
            <w:r w:rsidRPr="008E5DC3">
              <w:rPr>
                <w:rFonts w:ascii="Times New Roman" w:eastAsia="Times New Roman" w:hAnsi="Times New Roman" w:cs="Times New Roman"/>
                <w:color w:val="000000"/>
                <w:sz w:val="18"/>
                <w:szCs w:val="18"/>
                <w:lang w:eastAsia="ru-RU"/>
              </w:rPr>
              <w:br/>
              <w:t>(</w:t>
            </w:r>
            <w:proofErr w:type="spellStart"/>
            <w:r w:rsidRPr="008E5DC3">
              <w:rPr>
                <w:rFonts w:ascii="Times New Roman" w:eastAsia="Times New Roman" w:hAnsi="Times New Roman" w:cs="Times New Roman"/>
                <w:color w:val="000000"/>
                <w:sz w:val="18"/>
                <w:szCs w:val="18"/>
                <w:lang w:eastAsia="ru-RU"/>
              </w:rPr>
              <w:t>Lipid</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control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serum</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Level</w:t>
            </w:r>
            <w:proofErr w:type="spellEnd"/>
            <w:r w:rsidRPr="008E5DC3">
              <w:rPr>
                <w:rFonts w:ascii="Times New Roman" w:eastAsia="Times New Roman" w:hAnsi="Times New Roman" w:cs="Times New Roman"/>
                <w:color w:val="000000"/>
                <w:sz w:val="18"/>
                <w:szCs w:val="18"/>
                <w:lang w:eastAsia="ru-RU"/>
              </w:rPr>
              <w:t xml:space="preserve"> 2)</w:t>
            </w:r>
            <w:r w:rsidRPr="008E5DC3">
              <w:rPr>
                <w:rFonts w:ascii="Times New Roman" w:eastAsia="Times New Roman" w:hAnsi="Times New Roman" w:cs="Times New Roman"/>
                <w:color w:val="000000"/>
                <w:sz w:val="18"/>
                <w:szCs w:val="18"/>
                <w:lang w:eastAsia="ru-RU"/>
              </w:rPr>
              <w:br/>
              <w:t xml:space="preserve">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Сыворотка для контроля липидов Уровень 2</w:t>
            </w:r>
            <w:r w:rsidRPr="008E5DC3">
              <w:rPr>
                <w:rFonts w:ascii="Times New Roman" w:eastAsia="Times New Roman" w:hAnsi="Times New Roman" w:cs="Times New Roman"/>
                <w:color w:val="000000"/>
                <w:sz w:val="18"/>
                <w:szCs w:val="18"/>
                <w:lang w:eastAsia="ru-RU"/>
              </w:rPr>
              <w:br/>
              <w:t>(</w:t>
            </w:r>
            <w:proofErr w:type="spellStart"/>
            <w:r w:rsidRPr="008E5DC3">
              <w:rPr>
                <w:rFonts w:ascii="Times New Roman" w:eastAsia="Times New Roman" w:hAnsi="Times New Roman" w:cs="Times New Roman"/>
                <w:color w:val="000000"/>
                <w:sz w:val="18"/>
                <w:szCs w:val="18"/>
                <w:lang w:eastAsia="ru-RU"/>
              </w:rPr>
              <w:t>Lipid</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control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serum</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Level</w:t>
            </w:r>
            <w:proofErr w:type="spellEnd"/>
            <w:r w:rsidRPr="008E5DC3">
              <w:rPr>
                <w:rFonts w:ascii="Times New Roman" w:eastAsia="Times New Roman" w:hAnsi="Times New Roman" w:cs="Times New Roman"/>
                <w:color w:val="000000"/>
                <w:sz w:val="18"/>
                <w:szCs w:val="18"/>
                <w:lang w:eastAsia="ru-RU"/>
              </w:rPr>
              <w:t xml:space="preserve"> 2)</w:t>
            </w:r>
            <w:r w:rsidRPr="008E5DC3">
              <w:rPr>
                <w:rFonts w:ascii="Times New Roman" w:eastAsia="Times New Roman" w:hAnsi="Times New Roman" w:cs="Times New Roman"/>
                <w:color w:val="000000"/>
                <w:sz w:val="18"/>
                <w:szCs w:val="18"/>
                <w:lang w:eastAsia="ru-RU"/>
              </w:rPr>
              <w:br/>
              <w:t xml:space="preserve">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noWrap/>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26</w:t>
            </w:r>
          </w:p>
        </w:tc>
        <w:tc>
          <w:tcPr>
            <w:tcW w:w="7509" w:type="dxa"/>
            <w:tcBorders>
              <w:top w:val="nil"/>
              <w:left w:val="nil"/>
              <w:bottom w:val="single" w:sz="4" w:space="0" w:color="auto"/>
              <w:right w:val="single" w:sz="4" w:space="0" w:color="auto"/>
            </w:tcBorders>
            <w:shd w:val="clear" w:color="CCFFCC" w:fill="FFFFFF"/>
            <w:vAlign w:val="center"/>
            <w:hideMark/>
          </w:tcPr>
          <w:p w:rsidR="008E5DC3" w:rsidRPr="008E5DC3" w:rsidRDefault="008E5DC3" w:rsidP="008E5DC3">
            <w:pPr>
              <w:spacing w:after="0" w:line="240" w:lineRule="auto"/>
              <w:rPr>
                <w:rFonts w:ascii="Times New Roman" w:eastAsia="Times New Roman" w:hAnsi="Times New Roman" w:cs="Times New Roman"/>
                <w:sz w:val="18"/>
                <w:szCs w:val="18"/>
                <w:lang w:eastAsia="ru-RU"/>
              </w:rPr>
            </w:pPr>
            <w:proofErr w:type="spellStart"/>
            <w:r w:rsidRPr="008E5DC3">
              <w:rPr>
                <w:rFonts w:ascii="Times New Roman" w:eastAsia="Times New Roman" w:hAnsi="Times New Roman" w:cs="Times New Roman"/>
                <w:sz w:val="18"/>
                <w:szCs w:val="18"/>
                <w:lang w:eastAsia="ru-RU"/>
              </w:rPr>
              <w:t>Лактат</w:t>
            </w:r>
            <w:proofErr w:type="spellEnd"/>
            <w:r w:rsidRPr="008E5DC3">
              <w:rPr>
                <w:rFonts w:ascii="Times New Roman" w:eastAsia="Times New Roman" w:hAnsi="Times New Roman" w:cs="Times New Roman"/>
                <w:sz w:val="18"/>
                <w:szCs w:val="18"/>
                <w:lang w:eastAsia="ru-RU"/>
              </w:rPr>
              <w:t xml:space="preserve"> </w:t>
            </w:r>
            <w:proofErr w:type="spellStart"/>
            <w:r w:rsidRPr="008E5DC3">
              <w:rPr>
                <w:rFonts w:ascii="Times New Roman" w:eastAsia="Times New Roman" w:hAnsi="Times New Roman" w:cs="Times New Roman"/>
                <w:sz w:val="18"/>
                <w:szCs w:val="18"/>
                <w:lang w:eastAsia="ru-RU"/>
              </w:rPr>
              <w:t>дегидрогеназа</w:t>
            </w:r>
            <w:proofErr w:type="spellEnd"/>
            <w:r w:rsidRPr="008E5DC3">
              <w:rPr>
                <w:rFonts w:ascii="Times New Roman" w:eastAsia="Times New Roman" w:hAnsi="Times New Roman" w:cs="Times New Roman"/>
                <w:sz w:val="18"/>
                <w:szCs w:val="18"/>
                <w:lang w:eastAsia="ru-RU"/>
              </w:rPr>
              <w:t xml:space="preserve"> (</w:t>
            </w:r>
            <w:proofErr w:type="spellStart"/>
            <w:r w:rsidRPr="008E5DC3">
              <w:rPr>
                <w:rFonts w:ascii="Times New Roman" w:eastAsia="Times New Roman" w:hAnsi="Times New Roman" w:cs="Times New Roman"/>
                <w:sz w:val="18"/>
                <w:szCs w:val="18"/>
                <w:lang w:eastAsia="ru-RU"/>
              </w:rPr>
              <w:t>Lactate</w:t>
            </w:r>
            <w:proofErr w:type="spellEnd"/>
            <w:r w:rsidRPr="008E5DC3">
              <w:rPr>
                <w:rFonts w:ascii="Times New Roman" w:eastAsia="Times New Roman" w:hAnsi="Times New Roman" w:cs="Times New Roman"/>
                <w:sz w:val="18"/>
                <w:szCs w:val="18"/>
                <w:lang w:eastAsia="ru-RU"/>
              </w:rPr>
              <w:t xml:space="preserve"> </w:t>
            </w:r>
            <w:proofErr w:type="spellStart"/>
            <w:r w:rsidRPr="008E5DC3">
              <w:rPr>
                <w:rFonts w:ascii="Times New Roman" w:eastAsia="Times New Roman" w:hAnsi="Times New Roman" w:cs="Times New Roman"/>
                <w:sz w:val="18"/>
                <w:szCs w:val="18"/>
                <w:lang w:eastAsia="ru-RU"/>
              </w:rPr>
              <w:t>Dehydrogenase</w:t>
            </w:r>
            <w:proofErr w:type="spellEnd"/>
            <w:r w:rsidRPr="008E5DC3">
              <w:rPr>
                <w:rFonts w:ascii="Times New Roman" w:eastAsia="Times New Roman" w:hAnsi="Times New Roman" w:cs="Times New Roman"/>
                <w:sz w:val="18"/>
                <w:szCs w:val="18"/>
                <w:lang w:eastAsia="ru-RU"/>
              </w:rPr>
              <w:t>)-</w:t>
            </w:r>
            <w:r w:rsidRPr="008E5DC3">
              <w:rPr>
                <w:rFonts w:ascii="Times New Roman" w:eastAsia="Times New Roman" w:hAnsi="Times New Roman" w:cs="Times New Roman"/>
                <w:sz w:val="18"/>
                <w:szCs w:val="18"/>
                <w:lang w:eastAsia="ru-RU"/>
              </w:rPr>
              <w:br/>
              <w:t>LDH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CCFFCC" w:fill="FFFFFF"/>
            <w:vAlign w:val="center"/>
            <w:hideMark/>
          </w:tcPr>
          <w:p w:rsidR="008E5DC3" w:rsidRPr="008E5DC3" w:rsidRDefault="008E5DC3" w:rsidP="008E5DC3">
            <w:pPr>
              <w:spacing w:after="0" w:line="240" w:lineRule="auto"/>
              <w:rPr>
                <w:rFonts w:ascii="Times New Roman" w:eastAsia="Times New Roman" w:hAnsi="Times New Roman" w:cs="Times New Roman"/>
                <w:sz w:val="18"/>
                <w:szCs w:val="18"/>
                <w:lang w:eastAsia="ru-RU"/>
              </w:rPr>
            </w:pPr>
            <w:proofErr w:type="spellStart"/>
            <w:r w:rsidRPr="008E5DC3">
              <w:rPr>
                <w:rFonts w:ascii="Times New Roman" w:eastAsia="Times New Roman" w:hAnsi="Times New Roman" w:cs="Times New Roman"/>
                <w:sz w:val="18"/>
                <w:szCs w:val="18"/>
                <w:lang w:eastAsia="ru-RU"/>
              </w:rPr>
              <w:t>Лактат</w:t>
            </w:r>
            <w:proofErr w:type="spellEnd"/>
            <w:r w:rsidRPr="008E5DC3">
              <w:rPr>
                <w:rFonts w:ascii="Times New Roman" w:eastAsia="Times New Roman" w:hAnsi="Times New Roman" w:cs="Times New Roman"/>
                <w:sz w:val="18"/>
                <w:szCs w:val="18"/>
                <w:lang w:eastAsia="ru-RU"/>
              </w:rPr>
              <w:t xml:space="preserve"> </w:t>
            </w:r>
            <w:proofErr w:type="spellStart"/>
            <w:r w:rsidRPr="008E5DC3">
              <w:rPr>
                <w:rFonts w:ascii="Times New Roman" w:eastAsia="Times New Roman" w:hAnsi="Times New Roman" w:cs="Times New Roman"/>
                <w:sz w:val="18"/>
                <w:szCs w:val="18"/>
                <w:lang w:eastAsia="ru-RU"/>
              </w:rPr>
              <w:t>дегидрогеназа</w:t>
            </w:r>
            <w:proofErr w:type="spellEnd"/>
            <w:r w:rsidRPr="008E5DC3">
              <w:rPr>
                <w:rFonts w:ascii="Times New Roman" w:eastAsia="Times New Roman" w:hAnsi="Times New Roman" w:cs="Times New Roman"/>
                <w:sz w:val="18"/>
                <w:szCs w:val="18"/>
                <w:lang w:eastAsia="ru-RU"/>
              </w:rPr>
              <w:t xml:space="preserve"> (</w:t>
            </w:r>
            <w:proofErr w:type="spellStart"/>
            <w:r w:rsidRPr="008E5DC3">
              <w:rPr>
                <w:rFonts w:ascii="Times New Roman" w:eastAsia="Times New Roman" w:hAnsi="Times New Roman" w:cs="Times New Roman"/>
                <w:sz w:val="18"/>
                <w:szCs w:val="18"/>
                <w:lang w:eastAsia="ru-RU"/>
              </w:rPr>
              <w:t>Lactate</w:t>
            </w:r>
            <w:proofErr w:type="spellEnd"/>
            <w:r w:rsidRPr="008E5DC3">
              <w:rPr>
                <w:rFonts w:ascii="Times New Roman" w:eastAsia="Times New Roman" w:hAnsi="Times New Roman" w:cs="Times New Roman"/>
                <w:sz w:val="18"/>
                <w:szCs w:val="18"/>
                <w:lang w:eastAsia="ru-RU"/>
              </w:rPr>
              <w:t xml:space="preserve"> </w:t>
            </w:r>
            <w:proofErr w:type="spellStart"/>
            <w:r w:rsidRPr="008E5DC3">
              <w:rPr>
                <w:rFonts w:ascii="Times New Roman" w:eastAsia="Times New Roman" w:hAnsi="Times New Roman" w:cs="Times New Roman"/>
                <w:sz w:val="18"/>
                <w:szCs w:val="18"/>
                <w:lang w:eastAsia="ru-RU"/>
              </w:rPr>
              <w:t>Dehydrogenase</w:t>
            </w:r>
            <w:proofErr w:type="spellEnd"/>
            <w:r w:rsidRPr="008E5DC3">
              <w:rPr>
                <w:rFonts w:ascii="Times New Roman" w:eastAsia="Times New Roman" w:hAnsi="Times New Roman" w:cs="Times New Roman"/>
                <w:sz w:val="18"/>
                <w:szCs w:val="18"/>
                <w:lang w:eastAsia="ru-RU"/>
              </w:rPr>
              <w:t>)-</w:t>
            </w:r>
            <w:r w:rsidRPr="008E5DC3">
              <w:rPr>
                <w:rFonts w:ascii="Times New Roman" w:eastAsia="Times New Roman" w:hAnsi="Times New Roman" w:cs="Times New Roman"/>
                <w:sz w:val="18"/>
                <w:szCs w:val="18"/>
                <w:lang w:eastAsia="ru-RU"/>
              </w:rPr>
              <w:br/>
              <w:t>LDH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27</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Антибактериальный промывочный раствор без фосфора (CS-</w:t>
            </w:r>
            <w:proofErr w:type="spellStart"/>
            <w:r w:rsidRPr="008E5DC3">
              <w:rPr>
                <w:rFonts w:ascii="Times New Roman" w:eastAsia="Times New Roman" w:hAnsi="Times New Roman" w:cs="Times New Roman"/>
                <w:color w:val="000000"/>
                <w:sz w:val="18"/>
                <w:szCs w:val="18"/>
                <w:lang w:eastAsia="ru-RU"/>
              </w:rPr>
              <w:t>antibacterial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phosphore</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free</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detergent</w:t>
            </w:r>
            <w:proofErr w:type="spellEnd"/>
            <w:r w:rsidRPr="008E5DC3">
              <w:rPr>
                <w:rFonts w:ascii="Times New Roman" w:eastAsia="Times New Roman" w:hAnsi="Times New Roman" w:cs="Times New Roman"/>
                <w:color w:val="000000"/>
                <w:sz w:val="18"/>
                <w:szCs w:val="18"/>
                <w:lang w:eastAsia="ru-RU"/>
              </w:rPr>
              <w:t>) из Анализатора биохимического автоматического CS-2400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Антибактериальный промывочный раствор без фосфора (CS-</w:t>
            </w:r>
            <w:proofErr w:type="spellStart"/>
            <w:r w:rsidRPr="008E5DC3">
              <w:rPr>
                <w:rFonts w:ascii="Times New Roman" w:eastAsia="Times New Roman" w:hAnsi="Times New Roman" w:cs="Times New Roman"/>
                <w:color w:val="000000"/>
                <w:sz w:val="18"/>
                <w:szCs w:val="18"/>
                <w:lang w:eastAsia="ru-RU"/>
              </w:rPr>
              <w:t>antibacterial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phosphore</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free</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detergent</w:t>
            </w:r>
            <w:proofErr w:type="spellEnd"/>
            <w:r w:rsidRPr="008E5DC3">
              <w:rPr>
                <w:rFonts w:ascii="Times New Roman" w:eastAsia="Times New Roman" w:hAnsi="Times New Roman" w:cs="Times New Roman"/>
                <w:color w:val="000000"/>
                <w:sz w:val="18"/>
                <w:szCs w:val="18"/>
                <w:lang w:eastAsia="ru-RU"/>
              </w:rPr>
              <w:t>) из Анализатора биохимического автоматического CS-2400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28</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Щелочной детергент (CS-</w:t>
            </w:r>
            <w:proofErr w:type="spellStart"/>
            <w:r w:rsidRPr="008E5DC3">
              <w:rPr>
                <w:rFonts w:ascii="Times New Roman" w:eastAsia="Times New Roman" w:hAnsi="Times New Roman" w:cs="Times New Roman"/>
                <w:color w:val="000000"/>
                <w:sz w:val="18"/>
                <w:szCs w:val="18"/>
                <w:lang w:eastAsia="ru-RU"/>
              </w:rPr>
              <w:t>Alkaline</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Detergent</w:t>
            </w:r>
            <w:proofErr w:type="spellEnd"/>
            <w:r w:rsidRPr="008E5DC3">
              <w:rPr>
                <w:rFonts w:ascii="Times New Roman" w:eastAsia="Times New Roman" w:hAnsi="Times New Roman" w:cs="Times New Roman"/>
                <w:color w:val="000000"/>
                <w:sz w:val="18"/>
                <w:szCs w:val="18"/>
                <w:lang w:eastAsia="ru-RU"/>
              </w:rPr>
              <w:t xml:space="preserve">) из Анализатора биохимического автоматического CS-2400 </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Щелочной детергент (CS-</w:t>
            </w:r>
            <w:proofErr w:type="spellStart"/>
            <w:r w:rsidRPr="008E5DC3">
              <w:rPr>
                <w:rFonts w:ascii="Times New Roman" w:eastAsia="Times New Roman" w:hAnsi="Times New Roman" w:cs="Times New Roman"/>
                <w:color w:val="000000"/>
                <w:sz w:val="18"/>
                <w:szCs w:val="18"/>
                <w:lang w:eastAsia="ru-RU"/>
              </w:rPr>
              <w:t>Alkaline</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Detergent</w:t>
            </w:r>
            <w:proofErr w:type="spellEnd"/>
            <w:r w:rsidRPr="008E5DC3">
              <w:rPr>
                <w:rFonts w:ascii="Times New Roman" w:eastAsia="Times New Roman" w:hAnsi="Times New Roman" w:cs="Times New Roman"/>
                <w:color w:val="000000"/>
                <w:sz w:val="18"/>
                <w:szCs w:val="18"/>
                <w:lang w:eastAsia="ru-RU"/>
              </w:rPr>
              <w:t xml:space="preserve">) из Анализатора биохимического автоматического CS-2400 </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noWrap/>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29</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Пробирка одноразовая конической формы с юбкой 1,5 мл, высота 3,8 см, диаметр 1,2 см. Используется для проведения калибровки и контролей, так же для разведения образца</w:t>
            </w:r>
            <w:proofErr w:type="gramStart"/>
            <w:r w:rsidRPr="008E5DC3">
              <w:rPr>
                <w:rFonts w:ascii="Times New Roman" w:eastAsia="Times New Roman" w:hAnsi="Times New Roman" w:cs="Times New Roman"/>
                <w:color w:val="000000"/>
                <w:sz w:val="18"/>
                <w:szCs w:val="18"/>
                <w:lang w:eastAsia="ru-RU"/>
              </w:rPr>
              <w:t>.</w:t>
            </w:r>
            <w:proofErr w:type="gramEnd"/>
            <w:r w:rsidRPr="008E5DC3">
              <w:rPr>
                <w:rFonts w:ascii="Times New Roman" w:eastAsia="Times New Roman" w:hAnsi="Times New Roman" w:cs="Times New Roman"/>
                <w:color w:val="000000"/>
                <w:sz w:val="18"/>
                <w:szCs w:val="18"/>
                <w:lang w:eastAsia="ru-RU"/>
              </w:rPr>
              <w:t xml:space="preserve"> (</w:t>
            </w:r>
            <w:proofErr w:type="spellStart"/>
            <w:proofErr w:type="gramStart"/>
            <w:r w:rsidRPr="008E5DC3">
              <w:rPr>
                <w:rFonts w:ascii="Times New Roman" w:eastAsia="Times New Roman" w:hAnsi="Times New Roman" w:cs="Times New Roman"/>
                <w:color w:val="000000"/>
                <w:sz w:val="18"/>
                <w:szCs w:val="18"/>
                <w:lang w:eastAsia="ru-RU"/>
              </w:rPr>
              <w:t>у</w:t>
            </w:r>
            <w:proofErr w:type="gramEnd"/>
            <w:r w:rsidRPr="008E5DC3">
              <w:rPr>
                <w:rFonts w:ascii="Times New Roman" w:eastAsia="Times New Roman" w:hAnsi="Times New Roman" w:cs="Times New Roman"/>
                <w:color w:val="000000"/>
                <w:sz w:val="18"/>
                <w:szCs w:val="18"/>
                <w:lang w:eastAsia="ru-RU"/>
              </w:rPr>
              <w:t>п</w:t>
            </w:r>
            <w:proofErr w:type="spellEnd"/>
            <w:r w:rsidRPr="008E5DC3">
              <w:rPr>
                <w:rFonts w:ascii="Times New Roman" w:eastAsia="Times New Roman" w:hAnsi="Times New Roman" w:cs="Times New Roman"/>
                <w:color w:val="000000"/>
                <w:sz w:val="18"/>
                <w:szCs w:val="18"/>
                <w:lang w:eastAsia="ru-RU"/>
              </w:rPr>
              <w:t xml:space="preserve"> №500)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Пробирка одноразовая конической формы с юбкой 1,5 мл, высота 3,8 см, диаметр 1,2 см. Используется для проведения калибровки и контролей, так же для разведения образца</w:t>
            </w:r>
            <w:proofErr w:type="gramStart"/>
            <w:r w:rsidRPr="008E5DC3">
              <w:rPr>
                <w:rFonts w:ascii="Times New Roman" w:eastAsia="Times New Roman" w:hAnsi="Times New Roman" w:cs="Times New Roman"/>
                <w:color w:val="000000"/>
                <w:sz w:val="18"/>
                <w:szCs w:val="18"/>
                <w:lang w:eastAsia="ru-RU"/>
              </w:rPr>
              <w:t>.</w:t>
            </w:r>
            <w:proofErr w:type="gramEnd"/>
            <w:r w:rsidRPr="008E5DC3">
              <w:rPr>
                <w:rFonts w:ascii="Times New Roman" w:eastAsia="Times New Roman" w:hAnsi="Times New Roman" w:cs="Times New Roman"/>
                <w:color w:val="000000"/>
                <w:sz w:val="18"/>
                <w:szCs w:val="18"/>
                <w:lang w:eastAsia="ru-RU"/>
              </w:rPr>
              <w:t xml:space="preserve"> (</w:t>
            </w:r>
            <w:proofErr w:type="spellStart"/>
            <w:proofErr w:type="gramStart"/>
            <w:r w:rsidRPr="008E5DC3">
              <w:rPr>
                <w:rFonts w:ascii="Times New Roman" w:eastAsia="Times New Roman" w:hAnsi="Times New Roman" w:cs="Times New Roman"/>
                <w:color w:val="000000"/>
                <w:sz w:val="18"/>
                <w:szCs w:val="18"/>
                <w:lang w:eastAsia="ru-RU"/>
              </w:rPr>
              <w:t>у</w:t>
            </w:r>
            <w:proofErr w:type="gramEnd"/>
            <w:r w:rsidRPr="008E5DC3">
              <w:rPr>
                <w:rFonts w:ascii="Times New Roman" w:eastAsia="Times New Roman" w:hAnsi="Times New Roman" w:cs="Times New Roman"/>
                <w:color w:val="000000"/>
                <w:sz w:val="18"/>
                <w:szCs w:val="18"/>
                <w:lang w:eastAsia="ru-RU"/>
              </w:rPr>
              <w:t>п</w:t>
            </w:r>
            <w:proofErr w:type="spellEnd"/>
            <w:r w:rsidRPr="008E5DC3">
              <w:rPr>
                <w:rFonts w:ascii="Times New Roman" w:eastAsia="Times New Roman" w:hAnsi="Times New Roman" w:cs="Times New Roman"/>
                <w:color w:val="000000"/>
                <w:sz w:val="18"/>
                <w:szCs w:val="18"/>
                <w:lang w:eastAsia="ru-RU"/>
              </w:rPr>
              <w:t xml:space="preserve"> №500)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30</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Полоски для образцов (</w:t>
            </w:r>
            <w:proofErr w:type="spellStart"/>
            <w:r w:rsidRPr="008E5DC3">
              <w:rPr>
                <w:rFonts w:ascii="Times New Roman" w:eastAsia="Times New Roman" w:hAnsi="Times New Roman" w:cs="Times New Roman"/>
                <w:color w:val="000000"/>
                <w:sz w:val="18"/>
                <w:szCs w:val="18"/>
                <w:lang w:eastAsia="ru-RU"/>
              </w:rPr>
              <w:t>Sample</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strip</w:t>
            </w:r>
            <w:proofErr w:type="spellEnd"/>
            <w:r w:rsidRPr="008E5DC3">
              <w:rPr>
                <w:rFonts w:ascii="Times New Roman" w:eastAsia="Times New Roman" w:hAnsi="Times New Roman" w:cs="Times New Roman"/>
                <w:color w:val="000000"/>
                <w:sz w:val="18"/>
                <w:szCs w:val="18"/>
                <w:lang w:eastAsia="ru-RU"/>
              </w:rPr>
              <w:t>) из Анализатора мочи  полуавтоматического Н-50/H-100/H-300/H500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w:t>
            </w:r>
            <w:proofErr w:type="spellStart"/>
            <w:r w:rsidRPr="008E5DC3">
              <w:rPr>
                <w:rFonts w:ascii="Times New Roman" w:eastAsia="Times New Roman" w:hAnsi="Times New Roman" w:cs="Times New Roman"/>
                <w:color w:val="000000"/>
                <w:sz w:val="18"/>
                <w:szCs w:val="18"/>
                <w:lang w:eastAsia="ru-RU"/>
              </w:rPr>
              <w:t>Halyk</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Medical</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Company</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Полоски для образцов (</w:t>
            </w:r>
            <w:proofErr w:type="spellStart"/>
            <w:r w:rsidRPr="008E5DC3">
              <w:rPr>
                <w:rFonts w:ascii="Times New Roman" w:eastAsia="Times New Roman" w:hAnsi="Times New Roman" w:cs="Times New Roman"/>
                <w:color w:val="000000"/>
                <w:sz w:val="18"/>
                <w:szCs w:val="18"/>
                <w:lang w:eastAsia="ru-RU"/>
              </w:rPr>
              <w:t>Sample</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strip</w:t>
            </w:r>
            <w:proofErr w:type="spellEnd"/>
            <w:r w:rsidRPr="008E5DC3">
              <w:rPr>
                <w:rFonts w:ascii="Times New Roman" w:eastAsia="Times New Roman" w:hAnsi="Times New Roman" w:cs="Times New Roman"/>
                <w:color w:val="000000"/>
                <w:sz w:val="18"/>
                <w:szCs w:val="18"/>
                <w:lang w:eastAsia="ru-RU"/>
              </w:rPr>
              <w:t>) из Анализатора мочи  полуавтоматического Н-50/H-100/H-300/H500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31</w:t>
            </w:r>
          </w:p>
        </w:tc>
        <w:tc>
          <w:tcPr>
            <w:tcW w:w="7509" w:type="dxa"/>
            <w:tcBorders>
              <w:top w:val="nil"/>
              <w:left w:val="nil"/>
              <w:bottom w:val="single" w:sz="4" w:space="0" w:color="auto"/>
              <w:right w:val="single" w:sz="4" w:space="0" w:color="auto"/>
            </w:tcBorders>
            <w:shd w:val="clear" w:color="000000" w:fill="FFFFFF"/>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Экспресс тест на ВИЧ определение 4 поколение </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ТОО Фил </w:t>
            </w:r>
            <w:proofErr w:type="spellStart"/>
            <w:proofErr w:type="gramStart"/>
            <w:r w:rsidRPr="008E5DC3">
              <w:rPr>
                <w:rFonts w:ascii="Times New Roman" w:eastAsia="Times New Roman" w:hAnsi="Times New Roman" w:cs="Times New Roman"/>
                <w:color w:val="000000"/>
                <w:sz w:val="18"/>
                <w:szCs w:val="18"/>
                <w:lang w:eastAsia="ru-RU"/>
              </w:rPr>
              <w:t>фарм</w:t>
            </w:r>
            <w:proofErr w:type="spellEnd"/>
            <w:proofErr w:type="gram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Набор реагентов </w:t>
            </w:r>
            <w:proofErr w:type="spellStart"/>
            <w:r w:rsidRPr="008E5DC3">
              <w:rPr>
                <w:rFonts w:ascii="Times New Roman" w:eastAsia="Times New Roman" w:hAnsi="Times New Roman" w:cs="Times New Roman"/>
                <w:color w:val="000000"/>
                <w:sz w:val="18"/>
                <w:szCs w:val="18"/>
                <w:lang w:eastAsia="ru-RU"/>
              </w:rPr>
              <w:t>Determine</w:t>
            </w:r>
            <w:proofErr w:type="spellEnd"/>
            <w:r w:rsidRPr="008E5DC3">
              <w:rPr>
                <w:rFonts w:ascii="Times New Roman" w:eastAsia="Times New Roman" w:hAnsi="Times New Roman" w:cs="Times New Roman"/>
                <w:color w:val="000000"/>
                <w:sz w:val="18"/>
                <w:szCs w:val="18"/>
                <w:lang w:eastAsia="ru-RU"/>
              </w:rPr>
              <w:t xml:space="preserve"> HIV </w:t>
            </w:r>
            <w:proofErr w:type="spellStart"/>
            <w:r w:rsidRPr="008E5DC3">
              <w:rPr>
                <w:rFonts w:ascii="Times New Roman" w:eastAsia="Times New Roman" w:hAnsi="Times New Roman" w:cs="Times New Roman"/>
                <w:color w:val="000000"/>
                <w:sz w:val="18"/>
                <w:szCs w:val="18"/>
                <w:lang w:eastAsia="ru-RU"/>
              </w:rPr>
              <w:t>Early</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Detect</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нохроматографические</w:t>
            </w:r>
            <w:proofErr w:type="spell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эукспресс</w:t>
            </w:r>
            <w:proofErr w:type="spellEnd"/>
            <w:r w:rsidRPr="008E5DC3">
              <w:rPr>
                <w:rFonts w:ascii="Times New Roman" w:eastAsia="Times New Roman" w:hAnsi="Times New Roman" w:cs="Times New Roman"/>
                <w:color w:val="000000"/>
                <w:sz w:val="18"/>
                <w:szCs w:val="18"/>
                <w:lang w:eastAsia="ru-RU"/>
              </w:rPr>
              <w:t xml:space="preserve"> тест для одновременного определения антигена р24 ВИЧ и антител к ВИЧ -1 и 2 </w:t>
            </w:r>
            <w:proofErr w:type="spellStart"/>
            <w:r w:rsidRPr="008E5DC3">
              <w:rPr>
                <w:rFonts w:ascii="Times New Roman" w:eastAsia="Times New Roman" w:hAnsi="Times New Roman" w:cs="Times New Roman"/>
                <w:color w:val="000000"/>
                <w:sz w:val="18"/>
                <w:szCs w:val="18"/>
                <w:lang w:eastAsia="ru-RU"/>
              </w:rPr>
              <w:t>типовв</w:t>
            </w:r>
            <w:proofErr w:type="spellEnd"/>
            <w:r w:rsidRPr="008E5DC3">
              <w:rPr>
                <w:rFonts w:ascii="Times New Roman" w:eastAsia="Times New Roman" w:hAnsi="Times New Roman" w:cs="Times New Roman"/>
                <w:color w:val="000000"/>
                <w:sz w:val="18"/>
                <w:szCs w:val="18"/>
                <w:lang w:eastAsia="ru-RU"/>
              </w:rPr>
              <w:t xml:space="preserve"> сыворотке плазме и цельной крови человека с принадлежностями </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noWrap/>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32</w:t>
            </w:r>
          </w:p>
        </w:tc>
        <w:tc>
          <w:tcPr>
            <w:tcW w:w="7509" w:type="dxa"/>
            <w:tcBorders>
              <w:top w:val="nil"/>
              <w:left w:val="nil"/>
              <w:bottom w:val="single" w:sz="4" w:space="0" w:color="auto"/>
              <w:right w:val="single" w:sz="4" w:space="0" w:color="auto"/>
            </w:tcBorders>
            <w:shd w:val="clear" w:color="CCFFCC" w:fill="FFFFFF"/>
            <w:hideMark/>
          </w:tcPr>
          <w:p w:rsidR="008E5DC3" w:rsidRPr="008E5DC3" w:rsidRDefault="008E5DC3" w:rsidP="008E5DC3">
            <w:pPr>
              <w:spacing w:after="0" w:line="240" w:lineRule="auto"/>
              <w:rPr>
                <w:rFonts w:ascii="Times New Roman" w:eastAsia="Times New Roman" w:hAnsi="Times New Roman" w:cs="Times New Roman"/>
                <w:sz w:val="18"/>
                <w:szCs w:val="18"/>
                <w:lang w:eastAsia="ru-RU"/>
              </w:rPr>
            </w:pPr>
            <w:r w:rsidRPr="008E5DC3">
              <w:rPr>
                <w:rFonts w:ascii="Times New Roman" w:eastAsia="Times New Roman" w:hAnsi="Times New Roman" w:cs="Times New Roman"/>
                <w:sz w:val="18"/>
                <w:szCs w:val="18"/>
                <w:lang w:eastAsia="ru-RU"/>
              </w:rPr>
              <w:t xml:space="preserve">FACSPRESTO CARTRIDGE из комплекта Портативное устройство для подсчета клеток CD4 </w:t>
            </w:r>
            <w:r w:rsidRPr="008E5DC3">
              <w:rPr>
                <w:rFonts w:ascii="Times New Roman" w:eastAsia="Times New Roman" w:hAnsi="Times New Roman" w:cs="Times New Roman"/>
                <w:sz w:val="18"/>
                <w:szCs w:val="18"/>
                <w:lang w:eastAsia="ru-RU"/>
              </w:rPr>
              <w:lastRenderedPageBreak/>
              <w:t xml:space="preserve">BD </w:t>
            </w:r>
            <w:proofErr w:type="spellStart"/>
            <w:r w:rsidRPr="008E5DC3">
              <w:rPr>
                <w:rFonts w:ascii="Times New Roman" w:eastAsia="Times New Roman" w:hAnsi="Times New Roman" w:cs="Times New Roman"/>
                <w:sz w:val="18"/>
                <w:szCs w:val="18"/>
                <w:lang w:eastAsia="ru-RU"/>
              </w:rPr>
              <w:t>FACSPresto</w:t>
            </w:r>
            <w:proofErr w:type="spellEnd"/>
            <w:r w:rsidRPr="008E5DC3">
              <w:rPr>
                <w:rFonts w:ascii="Times New Roman" w:eastAsia="Times New Roman" w:hAnsi="Times New Roman" w:cs="Times New Roman"/>
                <w:sz w:val="18"/>
                <w:szCs w:val="18"/>
                <w:lang w:eastAsia="ru-RU"/>
              </w:rPr>
              <w:t xml:space="preserve"> </w:t>
            </w:r>
            <w:proofErr w:type="spellStart"/>
            <w:r w:rsidRPr="008E5DC3">
              <w:rPr>
                <w:rFonts w:ascii="Times New Roman" w:eastAsia="Times New Roman" w:hAnsi="Times New Roman" w:cs="Times New Roman"/>
                <w:sz w:val="18"/>
                <w:szCs w:val="18"/>
                <w:lang w:eastAsia="ru-RU"/>
              </w:rPr>
              <w:t>Near-Patient</w:t>
            </w:r>
            <w:proofErr w:type="spellEnd"/>
            <w:r w:rsidRPr="008E5DC3">
              <w:rPr>
                <w:rFonts w:ascii="Times New Roman" w:eastAsia="Times New Roman" w:hAnsi="Times New Roman" w:cs="Times New Roman"/>
                <w:sz w:val="18"/>
                <w:szCs w:val="18"/>
                <w:lang w:eastAsia="ru-RU"/>
              </w:rPr>
              <w:t xml:space="preserve"> CD </w:t>
            </w:r>
            <w:proofErr w:type="spellStart"/>
            <w:r w:rsidRPr="008E5DC3">
              <w:rPr>
                <w:rFonts w:ascii="Times New Roman" w:eastAsia="Times New Roman" w:hAnsi="Times New Roman" w:cs="Times New Roman"/>
                <w:sz w:val="18"/>
                <w:szCs w:val="18"/>
                <w:lang w:eastAsia="ru-RU"/>
              </w:rPr>
              <w:t>Counter</w:t>
            </w:r>
            <w:proofErr w:type="spellEnd"/>
            <w:r w:rsidRPr="008E5DC3">
              <w:rPr>
                <w:rFonts w:ascii="Times New Roman" w:eastAsia="Times New Roman" w:hAnsi="Times New Roman" w:cs="Times New Roman"/>
                <w:sz w:val="18"/>
                <w:szCs w:val="18"/>
                <w:lang w:eastAsia="ru-RU"/>
              </w:rPr>
              <w:t xml:space="preserve"> +4 +31 С (</w:t>
            </w:r>
            <w:proofErr w:type="spellStart"/>
            <w:r w:rsidRPr="008E5DC3">
              <w:rPr>
                <w:rFonts w:ascii="Times New Roman" w:eastAsia="Times New Roman" w:hAnsi="Times New Roman" w:cs="Times New Roman"/>
                <w:sz w:val="18"/>
                <w:szCs w:val="18"/>
                <w:lang w:eastAsia="ru-RU"/>
              </w:rPr>
              <w:t>Becton</w:t>
            </w:r>
            <w:proofErr w:type="spellEnd"/>
            <w:r w:rsidRPr="008E5DC3">
              <w:rPr>
                <w:rFonts w:ascii="Times New Roman" w:eastAsia="Times New Roman" w:hAnsi="Times New Roman" w:cs="Times New Roman"/>
                <w:sz w:val="18"/>
                <w:szCs w:val="18"/>
                <w:lang w:eastAsia="ru-RU"/>
              </w:rPr>
              <w:t xml:space="preserve"> </w:t>
            </w:r>
            <w:proofErr w:type="spellStart"/>
            <w:r w:rsidRPr="008E5DC3">
              <w:rPr>
                <w:rFonts w:ascii="Times New Roman" w:eastAsia="Times New Roman" w:hAnsi="Times New Roman" w:cs="Times New Roman"/>
                <w:sz w:val="18"/>
                <w:szCs w:val="18"/>
                <w:lang w:eastAsia="ru-RU"/>
              </w:rPr>
              <w:t>Dickinson</w:t>
            </w:r>
            <w:proofErr w:type="spellEnd"/>
            <w:r w:rsidRPr="008E5DC3">
              <w:rPr>
                <w:rFonts w:ascii="Times New Roman" w:eastAsia="Times New Roman" w:hAnsi="Times New Roman" w:cs="Times New Roman"/>
                <w:sz w:val="18"/>
                <w:szCs w:val="18"/>
                <w:lang w:eastAsia="ru-RU"/>
              </w:rPr>
              <w:t xml:space="preserve"> </w:t>
            </w:r>
            <w:proofErr w:type="spellStart"/>
            <w:r w:rsidRPr="008E5DC3">
              <w:rPr>
                <w:rFonts w:ascii="Times New Roman" w:eastAsia="Times New Roman" w:hAnsi="Times New Roman" w:cs="Times New Roman"/>
                <w:sz w:val="18"/>
                <w:szCs w:val="18"/>
                <w:lang w:eastAsia="ru-RU"/>
              </w:rPr>
              <w:t>and</w:t>
            </w:r>
            <w:proofErr w:type="spellEnd"/>
            <w:r w:rsidRPr="008E5DC3">
              <w:rPr>
                <w:rFonts w:ascii="Times New Roman" w:eastAsia="Times New Roman" w:hAnsi="Times New Roman" w:cs="Times New Roman"/>
                <w:sz w:val="18"/>
                <w:szCs w:val="18"/>
                <w:lang w:eastAsia="ru-RU"/>
              </w:rPr>
              <w:t xml:space="preserve"> </w:t>
            </w:r>
            <w:proofErr w:type="spellStart"/>
            <w:r w:rsidRPr="008E5DC3">
              <w:rPr>
                <w:rFonts w:ascii="Times New Roman" w:eastAsia="Times New Roman" w:hAnsi="Times New Roman" w:cs="Times New Roman"/>
                <w:sz w:val="18"/>
                <w:szCs w:val="18"/>
                <w:lang w:eastAsia="ru-RU"/>
              </w:rPr>
              <w:t>Company</w:t>
            </w:r>
            <w:proofErr w:type="spellEnd"/>
            <w:r w:rsidRPr="008E5DC3">
              <w:rPr>
                <w:rFonts w:ascii="Times New Roman" w:eastAsia="Times New Roman" w:hAnsi="Times New Roman" w:cs="Times New Roman"/>
                <w:sz w:val="18"/>
                <w:szCs w:val="18"/>
                <w:lang w:eastAsia="ru-RU"/>
              </w:rPr>
              <w:t>, США</w:t>
            </w:r>
            <w:proofErr w:type="gramStart"/>
            <w:r w:rsidRPr="008E5DC3">
              <w:rPr>
                <w:rFonts w:ascii="Times New Roman" w:eastAsia="Times New Roman" w:hAnsi="Times New Roman" w:cs="Times New Roman"/>
                <w:sz w:val="18"/>
                <w:szCs w:val="18"/>
                <w:lang w:eastAsia="ru-RU"/>
              </w:rPr>
              <w:t xml:space="preserve"> )</w:t>
            </w:r>
            <w:proofErr w:type="gramEnd"/>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lastRenderedPageBreak/>
              <w:t xml:space="preserve"> ТОО </w:t>
            </w:r>
            <w:proofErr w:type="spellStart"/>
            <w:r w:rsidRPr="008E5DC3">
              <w:rPr>
                <w:rFonts w:ascii="Times New Roman" w:eastAsia="Times New Roman" w:hAnsi="Times New Roman" w:cs="Times New Roman"/>
                <w:color w:val="000000"/>
                <w:sz w:val="18"/>
                <w:szCs w:val="18"/>
                <w:lang w:eastAsia="ru-RU"/>
              </w:rPr>
              <w:t>Нұ</w:t>
            </w:r>
            <w:proofErr w:type="gramStart"/>
            <w:r w:rsidRPr="008E5DC3">
              <w:rPr>
                <w:rFonts w:ascii="Times New Roman" w:eastAsia="Times New Roman" w:hAnsi="Times New Roman" w:cs="Times New Roman"/>
                <w:color w:val="000000"/>
                <w:sz w:val="18"/>
                <w:szCs w:val="18"/>
                <w:lang w:eastAsia="ru-RU"/>
              </w:rPr>
              <w:t>р</w:t>
            </w:r>
            <w:proofErr w:type="spellEnd"/>
            <w:proofErr w:type="gramEnd"/>
            <w:r w:rsidRPr="008E5DC3">
              <w:rPr>
                <w:rFonts w:ascii="Times New Roman" w:eastAsia="Times New Roman" w:hAnsi="Times New Roman" w:cs="Times New Roman"/>
                <w:color w:val="000000"/>
                <w:sz w:val="18"/>
                <w:szCs w:val="18"/>
                <w:lang w:eastAsia="ru-RU"/>
              </w:rPr>
              <w:t xml:space="preserve"> </w:t>
            </w:r>
            <w:proofErr w:type="spellStart"/>
            <w:r w:rsidRPr="008E5DC3">
              <w:rPr>
                <w:rFonts w:ascii="Times New Roman" w:eastAsia="Times New Roman" w:hAnsi="Times New Roman" w:cs="Times New Roman"/>
                <w:color w:val="000000"/>
                <w:sz w:val="18"/>
                <w:szCs w:val="18"/>
                <w:lang w:eastAsia="ru-RU"/>
              </w:rPr>
              <w:t>төре</w:t>
            </w:r>
            <w:proofErr w:type="spellEnd"/>
            <w:r w:rsidRPr="008E5DC3">
              <w:rPr>
                <w:rFonts w:ascii="Times New Roman" w:eastAsia="Times New Roman" w:hAnsi="Times New Roman" w:cs="Times New Roman"/>
                <w:color w:val="000000"/>
                <w:sz w:val="18"/>
                <w:szCs w:val="18"/>
                <w:lang w:eastAsia="ru-RU"/>
              </w:rPr>
              <w:t xml:space="preserve">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Картридж    FACSPRESTO </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lastRenderedPageBreak/>
              <w:t>33</w:t>
            </w:r>
          </w:p>
        </w:tc>
        <w:tc>
          <w:tcPr>
            <w:tcW w:w="750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r w:rsidRPr="008E5DC3">
              <w:rPr>
                <w:rFonts w:ascii="Times New Roman" w:eastAsia="Times New Roman" w:hAnsi="Times New Roman" w:cs="Times New Roman"/>
                <w:color w:val="000000"/>
                <w:sz w:val="20"/>
                <w:szCs w:val="20"/>
                <w:lang w:eastAsia="ru-RU"/>
              </w:rPr>
              <w:t xml:space="preserve">Тест для количественного определения ВИЧ-1 к системе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4800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xml:space="preserve">® HIV-1 </w:t>
            </w:r>
            <w:proofErr w:type="spellStart"/>
            <w:r w:rsidRPr="008E5DC3">
              <w:rPr>
                <w:rFonts w:ascii="Times New Roman" w:eastAsia="Times New Roman" w:hAnsi="Times New Roman" w:cs="Times New Roman"/>
                <w:color w:val="000000"/>
                <w:sz w:val="20"/>
                <w:szCs w:val="20"/>
                <w:lang w:eastAsia="ru-RU"/>
              </w:rPr>
              <w:t>for</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use</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on</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the</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xml:space="preserve">® 4800 </w:t>
            </w:r>
            <w:proofErr w:type="spellStart"/>
            <w:r w:rsidRPr="008E5DC3">
              <w:rPr>
                <w:rFonts w:ascii="Times New Roman" w:eastAsia="Times New Roman" w:hAnsi="Times New Roman" w:cs="Times New Roman"/>
                <w:color w:val="000000"/>
                <w:sz w:val="20"/>
                <w:szCs w:val="20"/>
                <w:lang w:eastAsia="ru-RU"/>
              </w:rPr>
              <w:t>System</w:t>
            </w:r>
            <w:proofErr w:type="spellEnd"/>
            <w:r w:rsidRPr="008E5DC3">
              <w:rPr>
                <w:rFonts w:ascii="Times New Roman" w:eastAsia="Times New Roman" w:hAnsi="Times New Roman" w:cs="Times New Roman"/>
                <w:color w:val="000000"/>
                <w:sz w:val="20"/>
                <w:szCs w:val="20"/>
                <w:lang w:eastAsia="ru-RU"/>
              </w:rPr>
              <w:t>) (122)</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AUM+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r w:rsidRPr="008E5DC3">
              <w:rPr>
                <w:rFonts w:ascii="Times New Roman" w:eastAsia="Times New Roman" w:hAnsi="Times New Roman" w:cs="Times New Roman"/>
                <w:color w:val="000000"/>
                <w:sz w:val="20"/>
                <w:szCs w:val="20"/>
                <w:lang w:eastAsia="ru-RU"/>
              </w:rPr>
              <w:t xml:space="preserve">Тест для количественного определения ВИЧ-1 к системе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4800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xml:space="preserve">® HIV-1 </w:t>
            </w:r>
            <w:proofErr w:type="spellStart"/>
            <w:r w:rsidRPr="008E5DC3">
              <w:rPr>
                <w:rFonts w:ascii="Times New Roman" w:eastAsia="Times New Roman" w:hAnsi="Times New Roman" w:cs="Times New Roman"/>
                <w:color w:val="000000"/>
                <w:sz w:val="20"/>
                <w:szCs w:val="20"/>
                <w:lang w:eastAsia="ru-RU"/>
              </w:rPr>
              <w:t>for</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use</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on</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the</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xml:space="preserve">® 4800 </w:t>
            </w:r>
            <w:proofErr w:type="spellStart"/>
            <w:r w:rsidRPr="008E5DC3">
              <w:rPr>
                <w:rFonts w:ascii="Times New Roman" w:eastAsia="Times New Roman" w:hAnsi="Times New Roman" w:cs="Times New Roman"/>
                <w:color w:val="000000"/>
                <w:sz w:val="20"/>
                <w:szCs w:val="20"/>
                <w:lang w:eastAsia="ru-RU"/>
              </w:rPr>
              <w:t>System</w:t>
            </w:r>
            <w:proofErr w:type="spellEnd"/>
            <w:r w:rsidRPr="008E5DC3">
              <w:rPr>
                <w:rFonts w:ascii="Times New Roman" w:eastAsia="Times New Roman" w:hAnsi="Times New Roman" w:cs="Times New Roman"/>
                <w:color w:val="000000"/>
                <w:sz w:val="20"/>
                <w:szCs w:val="20"/>
                <w:lang w:eastAsia="ru-RU"/>
              </w:rPr>
              <w:t>) (122)</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34</w:t>
            </w:r>
          </w:p>
        </w:tc>
        <w:tc>
          <w:tcPr>
            <w:tcW w:w="750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r w:rsidRPr="008E5DC3">
              <w:rPr>
                <w:rFonts w:ascii="Times New Roman" w:eastAsia="Times New Roman" w:hAnsi="Times New Roman" w:cs="Times New Roman"/>
                <w:color w:val="000000"/>
                <w:sz w:val="20"/>
                <w:szCs w:val="20"/>
                <w:lang w:eastAsia="ru-RU"/>
              </w:rPr>
              <w:t>Резервуар для реагентов (</w:t>
            </w:r>
            <w:proofErr w:type="spellStart"/>
            <w:r w:rsidRPr="008E5DC3">
              <w:rPr>
                <w:rFonts w:ascii="Times New Roman" w:eastAsia="Times New Roman" w:hAnsi="Times New Roman" w:cs="Times New Roman"/>
                <w:color w:val="000000"/>
                <w:sz w:val="20"/>
                <w:szCs w:val="20"/>
                <w:lang w:eastAsia="ru-RU"/>
              </w:rPr>
              <w:t>Reagent</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Reservoir</w:t>
            </w:r>
            <w:proofErr w:type="spellEnd"/>
            <w:r w:rsidRPr="008E5DC3">
              <w:rPr>
                <w:rFonts w:ascii="Times New Roman" w:eastAsia="Times New Roman" w:hAnsi="Times New Roman" w:cs="Times New Roman"/>
                <w:color w:val="000000"/>
                <w:sz w:val="20"/>
                <w:szCs w:val="20"/>
                <w:lang w:eastAsia="ru-RU"/>
              </w:rPr>
              <w:t>) (60)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AUM+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r w:rsidRPr="008E5DC3">
              <w:rPr>
                <w:rFonts w:ascii="Times New Roman" w:eastAsia="Times New Roman" w:hAnsi="Times New Roman" w:cs="Times New Roman"/>
                <w:color w:val="000000"/>
                <w:sz w:val="20"/>
                <w:szCs w:val="20"/>
                <w:lang w:eastAsia="ru-RU"/>
              </w:rPr>
              <w:t>Резервуар для реагентов (</w:t>
            </w:r>
            <w:proofErr w:type="spellStart"/>
            <w:r w:rsidRPr="008E5DC3">
              <w:rPr>
                <w:rFonts w:ascii="Times New Roman" w:eastAsia="Times New Roman" w:hAnsi="Times New Roman" w:cs="Times New Roman"/>
                <w:color w:val="000000"/>
                <w:sz w:val="20"/>
                <w:szCs w:val="20"/>
                <w:lang w:eastAsia="ru-RU"/>
              </w:rPr>
              <w:t>Reagent</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Reservoir</w:t>
            </w:r>
            <w:proofErr w:type="spellEnd"/>
            <w:r w:rsidRPr="008E5DC3">
              <w:rPr>
                <w:rFonts w:ascii="Times New Roman" w:eastAsia="Times New Roman" w:hAnsi="Times New Roman" w:cs="Times New Roman"/>
                <w:color w:val="000000"/>
                <w:sz w:val="20"/>
                <w:szCs w:val="20"/>
                <w:lang w:eastAsia="ru-RU"/>
              </w:rPr>
              <w:t>) (60)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noWrap/>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35</w:t>
            </w:r>
          </w:p>
        </w:tc>
        <w:tc>
          <w:tcPr>
            <w:tcW w:w="750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r w:rsidRPr="008E5DC3">
              <w:rPr>
                <w:rFonts w:ascii="Times New Roman" w:eastAsia="Times New Roman" w:hAnsi="Times New Roman" w:cs="Times New Roman"/>
                <w:color w:val="000000"/>
                <w:sz w:val="20"/>
                <w:szCs w:val="20"/>
                <w:lang w:eastAsia="ru-RU"/>
              </w:rPr>
              <w:t xml:space="preserve">Плашка для выделения ДНК/РНК к системе cobas4800 (50 плашек) (cobas4800 </w:t>
            </w:r>
            <w:proofErr w:type="spellStart"/>
            <w:r w:rsidRPr="008E5DC3">
              <w:rPr>
                <w:rFonts w:ascii="Times New Roman" w:eastAsia="Times New Roman" w:hAnsi="Times New Roman" w:cs="Times New Roman"/>
                <w:color w:val="000000"/>
                <w:sz w:val="20"/>
                <w:szCs w:val="20"/>
                <w:lang w:eastAsia="ru-RU"/>
              </w:rPr>
              <w:t>System</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ExtractionPlate</w:t>
            </w:r>
            <w:proofErr w:type="spellEnd"/>
            <w:r w:rsidRPr="008E5DC3">
              <w:rPr>
                <w:rFonts w:ascii="Times New Roman" w:eastAsia="Times New Roman" w:hAnsi="Times New Roman" w:cs="Times New Roman"/>
                <w:color w:val="000000"/>
                <w:sz w:val="20"/>
                <w:szCs w:val="20"/>
                <w:lang w:eastAsia="ru-RU"/>
              </w:rPr>
              <w:t>) (61)</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AUM+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r w:rsidRPr="008E5DC3">
              <w:rPr>
                <w:rFonts w:ascii="Times New Roman" w:eastAsia="Times New Roman" w:hAnsi="Times New Roman" w:cs="Times New Roman"/>
                <w:color w:val="000000"/>
                <w:sz w:val="20"/>
                <w:szCs w:val="20"/>
                <w:lang w:eastAsia="ru-RU"/>
              </w:rPr>
              <w:t xml:space="preserve">Плашка для выделения ДНК/РНК к системе cobas4800 (50 плашек) (cobas4800 </w:t>
            </w:r>
            <w:proofErr w:type="spellStart"/>
            <w:r w:rsidRPr="008E5DC3">
              <w:rPr>
                <w:rFonts w:ascii="Times New Roman" w:eastAsia="Times New Roman" w:hAnsi="Times New Roman" w:cs="Times New Roman"/>
                <w:color w:val="000000"/>
                <w:sz w:val="20"/>
                <w:szCs w:val="20"/>
                <w:lang w:eastAsia="ru-RU"/>
              </w:rPr>
              <w:t>System</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ExtractionPlate</w:t>
            </w:r>
            <w:proofErr w:type="spellEnd"/>
            <w:r w:rsidRPr="008E5DC3">
              <w:rPr>
                <w:rFonts w:ascii="Times New Roman" w:eastAsia="Times New Roman" w:hAnsi="Times New Roman" w:cs="Times New Roman"/>
                <w:color w:val="000000"/>
                <w:sz w:val="20"/>
                <w:szCs w:val="20"/>
                <w:lang w:eastAsia="ru-RU"/>
              </w:rPr>
              <w:t>) (61)</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36</w:t>
            </w:r>
          </w:p>
        </w:tc>
        <w:tc>
          <w:tcPr>
            <w:tcW w:w="7509" w:type="dxa"/>
            <w:tcBorders>
              <w:top w:val="nil"/>
              <w:left w:val="nil"/>
              <w:bottom w:val="nil"/>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4"/>
                <w:szCs w:val="24"/>
                <w:lang w:eastAsia="ru-RU"/>
              </w:rPr>
            </w:pPr>
            <w:r w:rsidRPr="008E5DC3">
              <w:rPr>
                <w:rFonts w:ascii="Times New Roman" w:eastAsia="Times New Roman" w:hAnsi="Times New Roman" w:cs="Times New Roman"/>
                <w:color w:val="000000"/>
                <w:sz w:val="24"/>
                <w:szCs w:val="24"/>
                <w:lang w:eastAsia="ru-RU"/>
              </w:rPr>
              <w:t>AD-</w:t>
            </w:r>
            <w:proofErr w:type="spellStart"/>
            <w:r w:rsidRPr="008E5DC3">
              <w:rPr>
                <w:rFonts w:ascii="Times New Roman" w:eastAsia="Times New Roman" w:hAnsi="Times New Roman" w:cs="Times New Roman"/>
                <w:color w:val="000000"/>
                <w:sz w:val="24"/>
                <w:szCs w:val="24"/>
                <w:lang w:eastAsia="ru-RU"/>
              </w:rPr>
              <w:t>Plate</w:t>
            </w:r>
            <w:proofErr w:type="spellEnd"/>
            <w:r w:rsidRPr="008E5DC3">
              <w:rPr>
                <w:rFonts w:ascii="Times New Roman" w:eastAsia="Times New Roman" w:hAnsi="Times New Roman" w:cs="Times New Roman"/>
                <w:color w:val="000000"/>
                <w:sz w:val="24"/>
                <w:szCs w:val="24"/>
                <w:lang w:eastAsia="ru-RU"/>
              </w:rPr>
              <w:t xml:space="preserve"> (67)</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AUM+ </w:t>
            </w:r>
          </w:p>
        </w:tc>
        <w:tc>
          <w:tcPr>
            <w:tcW w:w="4819" w:type="dxa"/>
            <w:tcBorders>
              <w:top w:val="nil"/>
              <w:left w:val="nil"/>
              <w:bottom w:val="nil"/>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4"/>
                <w:szCs w:val="24"/>
                <w:lang w:eastAsia="ru-RU"/>
              </w:rPr>
            </w:pPr>
            <w:r w:rsidRPr="008E5DC3">
              <w:rPr>
                <w:rFonts w:ascii="Times New Roman" w:eastAsia="Times New Roman" w:hAnsi="Times New Roman" w:cs="Times New Roman"/>
                <w:color w:val="000000"/>
                <w:sz w:val="24"/>
                <w:szCs w:val="24"/>
                <w:lang w:eastAsia="ru-RU"/>
              </w:rPr>
              <w:t>AD-</w:t>
            </w:r>
            <w:proofErr w:type="spellStart"/>
            <w:r w:rsidRPr="008E5DC3">
              <w:rPr>
                <w:rFonts w:ascii="Times New Roman" w:eastAsia="Times New Roman" w:hAnsi="Times New Roman" w:cs="Times New Roman"/>
                <w:color w:val="000000"/>
                <w:sz w:val="24"/>
                <w:szCs w:val="24"/>
                <w:lang w:eastAsia="ru-RU"/>
              </w:rPr>
              <w:t>Plate</w:t>
            </w:r>
            <w:proofErr w:type="spellEnd"/>
            <w:r w:rsidRPr="008E5DC3">
              <w:rPr>
                <w:rFonts w:ascii="Times New Roman" w:eastAsia="Times New Roman" w:hAnsi="Times New Roman" w:cs="Times New Roman"/>
                <w:color w:val="000000"/>
                <w:sz w:val="24"/>
                <w:szCs w:val="24"/>
                <w:lang w:eastAsia="ru-RU"/>
              </w:rPr>
              <w:t xml:space="preserve"> (67)</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37</w:t>
            </w:r>
          </w:p>
        </w:tc>
        <w:tc>
          <w:tcPr>
            <w:tcW w:w="7509" w:type="dxa"/>
            <w:tcBorders>
              <w:top w:val="single" w:sz="4" w:space="0" w:color="auto"/>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r w:rsidRPr="008E5DC3">
              <w:rPr>
                <w:rFonts w:ascii="Times New Roman" w:eastAsia="Times New Roman" w:hAnsi="Times New Roman" w:cs="Times New Roman"/>
                <w:color w:val="000000"/>
                <w:sz w:val="20"/>
                <w:szCs w:val="20"/>
                <w:lang w:eastAsia="ru-RU"/>
              </w:rPr>
              <w:t>Резервуар для реагентов (</w:t>
            </w:r>
            <w:proofErr w:type="spellStart"/>
            <w:r w:rsidRPr="008E5DC3">
              <w:rPr>
                <w:rFonts w:ascii="Times New Roman" w:eastAsia="Times New Roman" w:hAnsi="Times New Roman" w:cs="Times New Roman"/>
                <w:color w:val="000000"/>
                <w:sz w:val="20"/>
                <w:szCs w:val="20"/>
                <w:lang w:eastAsia="ru-RU"/>
              </w:rPr>
              <w:t>Reagent</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Reservoir</w:t>
            </w:r>
            <w:proofErr w:type="spellEnd"/>
            <w:r w:rsidRPr="008E5DC3">
              <w:rPr>
                <w:rFonts w:ascii="Times New Roman" w:eastAsia="Times New Roman" w:hAnsi="Times New Roman" w:cs="Times New Roman"/>
                <w:color w:val="000000"/>
                <w:sz w:val="20"/>
                <w:szCs w:val="20"/>
                <w:lang w:eastAsia="ru-RU"/>
              </w:rPr>
              <w:t>) (60)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AUM+ </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r w:rsidRPr="008E5DC3">
              <w:rPr>
                <w:rFonts w:ascii="Times New Roman" w:eastAsia="Times New Roman" w:hAnsi="Times New Roman" w:cs="Times New Roman"/>
                <w:color w:val="000000"/>
                <w:sz w:val="20"/>
                <w:szCs w:val="20"/>
                <w:lang w:eastAsia="ru-RU"/>
              </w:rPr>
              <w:t>Резервуар для реагентов (</w:t>
            </w:r>
            <w:proofErr w:type="spellStart"/>
            <w:r w:rsidRPr="008E5DC3">
              <w:rPr>
                <w:rFonts w:ascii="Times New Roman" w:eastAsia="Times New Roman" w:hAnsi="Times New Roman" w:cs="Times New Roman"/>
                <w:color w:val="000000"/>
                <w:sz w:val="20"/>
                <w:szCs w:val="20"/>
                <w:lang w:eastAsia="ru-RU"/>
              </w:rPr>
              <w:t>Reagent</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Reservoir</w:t>
            </w:r>
            <w:proofErr w:type="spellEnd"/>
            <w:r w:rsidRPr="008E5DC3">
              <w:rPr>
                <w:rFonts w:ascii="Times New Roman" w:eastAsia="Times New Roman" w:hAnsi="Times New Roman" w:cs="Times New Roman"/>
                <w:color w:val="000000"/>
                <w:sz w:val="20"/>
                <w:szCs w:val="20"/>
                <w:lang w:eastAsia="ru-RU"/>
              </w:rPr>
              <w:t>) (60)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noWrap/>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38</w:t>
            </w:r>
          </w:p>
        </w:tc>
        <w:tc>
          <w:tcPr>
            <w:tcW w:w="750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r w:rsidRPr="008E5DC3">
              <w:rPr>
                <w:rFonts w:ascii="Times New Roman" w:eastAsia="Times New Roman" w:hAnsi="Times New Roman" w:cs="Times New Roman"/>
                <w:color w:val="000000"/>
                <w:sz w:val="20"/>
                <w:szCs w:val="20"/>
                <w:lang w:eastAsia="ru-RU"/>
              </w:rPr>
              <w:t xml:space="preserve">Одноразовые  наконечники с фильтром  (3840 </w:t>
            </w:r>
            <w:proofErr w:type="spellStart"/>
            <w:proofErr w:type="gramStart"/>
            <w:r w:rsidRPr="008E5DC3">
              <w:rPr>
                <w:rFonts w:ascii="Times New Roman" w:eastAsia="Times New Roman" w:hAnsi="Times New Roman" w:cs="Times New Roman"/>
                <w:color w:val="000000"/>
                <w:sz w:val="20"/>
                <w:szCs w:val="20"/>
                <w:lang w:eastAsia="ru-RU"/>
              </w:rPr>
              <w:t>шт</w:t>
            </w:r>
            <w:proofErr w:type="spellEnd"/>
            <w:proofErr w:type="gramEnd"/>
            <w:r w:rsidRPr="008E5DC3">
              <w:rPr>
                <w:rFonts w:ascii="Times New Roman" w:eastAsia="Times New Roman" w:hAnsi="Times New Roman" w:cs="Times New Roman"/>
                <w:color w:val="000000"/>
                <w:sz w:val="20"/>
                <w:szCs w:val="20"/>
                <w:lang w:eastAsia="ru-RU"/>
              </w:rPr>
              <w:t xml:space="preserve">) (CO-RE </w:t>
            </w:r>
            <w:proofErr w:type="spellStart"/>
            <w:r w:rsidRPr="008E5DC3">
              <w:rPr>
                <w:rFonts w:ascii="Times New Roman" w:eastAsia="Times New Roman" w:hAnsi="Times New Roman" w:cs="Times New Roman"/>
                <w:color w:val="000000"/>
                <w:sz w:val="20"/>
                <w:szCs w:val="20"/>
                <w:lang w:eastAsia="ru-RU"/>
              </w:rPr>
              <w:t>Tips</w:t>
            </w:r>
            <w:proofErr w:type="spellEnd"/>
            <w:r w:rsidRPr="008E5DC3">
              <w:rPr>
                <w:rFonts w:ascii="Times New Roman" w:eastAsia="Times New Roman" w:hAnsi="Times New Roman" w:cs="Times New Roman"/>
                <w:color w:val="000000"/>
                <w:sz w:val="20"/>
                <w:szCs w:val="20"/>
                <w:lang w:eastAsia="ru-RU"/>
              </w:rPr>
              <w:t>) (70)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AUM+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r w:rsidRPr="008E5DC3">
              <w:rPr>
                <w:rFonts w:ascii="Times New Roman" w:eastAsia="Times New Roman" w:hAnsi="Times New Roman" w:cs="Times New Roman"/>
                <w:color w:val="000000"/>
                <w:sz w:val="20"/>
                <w:szCs w:val="20"/>
                <w:lang w:eastAsia="ru-RU"/>
              </w:rPr>
              <w:t xml:space="preserve">Одноразовые  наконечники с фильтром  (3840 </w:t>
            </w:r>
            <w:proofErr w:type="spellStart"/>
            <w:proofErr w:type="gramStart"/>
            <w:r w:rsidRPr="008E5DC3">
              <w:rPr>
                <w:rFonts w:ascii="Times New Roman" w:eastAsia="Times New Roman" w:hAnsi="Times New Roman" w:cs="Times New Roman"/>
                <w:color w:val="000000"/>
                <w:sz w:val="20"/>
                <w:szCs w:val="20"/>
                <w:lang w:eastAsia="ru-RU"/>
              </w:rPr>
              <w:t>шт</w:t>
            </w:r>
            <w:proofErr w:type="spellEnd"/>
            <w:proofErr w:type="gramEnd"/>
            <w:r w:rsidRPr="008E5DC3">
              <w:rPr>
                <w:rFonts w:ascii="Times New Roman" w:eastAsia="Times New Roman" w:hAnsi="Times New Roman" w:cs="Times New Roman"/>
                <w:color w:val="000000"/>
                <w:sz w:val="20"/>
                <w:szCs w:val="20"/>
                <w:lang w:eastAsia="ru-RU"/>
              </w:rPr>
              <w:t xml:space="preserve">) (CO-RE </w:t>
            </w:r>
            <w:proofErr w:type="spellStart"/>
            <w:r w:rsidRPr="008E5DC3">
              <w:rPr>
                <w:rFonts w:ascii="Times New Roman" w:eastAsia="Times New Roman" w:hAnsi="Times New Roman" w:cs="Times New Roman"/>
                <w:color w:val="000000"/>
                <w:sz w:val="20"/>
                <w:szCs w:val="20"/>
                <w:lang w:eastAsia="ru-RU"/>
              </w:rPr>
              <w:t>Tips</w:t>
            </w:r>
            <w:proofErr w:type="spellEnd"/>
            <w:r w:rsidRPr="008E5DC3">
              <w:rPr>
                <w:rFonts w:ascii="Times New Roman" w:eastAsia="Times New Roman" w:hAnsi="Times New Roman" w:cs="Times New Roman"/>
                <w:color w:val="000000"/>
                <w:sz w:val="20"/>
                <w:szCs w:val="20"/>
                <w:lang w:eastAsia="ru-RU"/>
              </w:rPr>
              <w:t>) (70)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39</w:t>
            </w:r>
          </w:p>
        </w:tc>
        <w:tc>
          <w:tcPr>
            <w:tcW w:w="750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proofErr w:type="gramStart"/>
            <w:r w:rsidRPr="008E5DC3">
              <w:rPr>
                <w:rFonts w:ascii="Times New Roman" w:eastAsia="Times New Roman" w:hAnsi="Times New Roman" w:cs="Times New Roman"/>
                <w:color w:val="000000"/>
                <w:sz w:val="20"/>
                <w:szCs w:val="20"/>
                <w:lang w:eastAsia="ru-RU"/>
              </w:rPr>
              <w:t xml:space="preserve">Набор для лизиса 2 к  системе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xml:space="preserve"> ®4800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xml:space="preserve">® 4800 </w:t>
            </w:r>
            <w:proofErr w:type="spellStart"/>
            <w:r w:rsidRPr="008E5DC3">
              <w:rPr>
                <w:rFonts w:ascii="Times New Roman" w:eastAsia="Times New Roman" w:hAnsi="Times New Roman" w:cs="Times New Roman"/>
                <w:color w:val="000000"/>
                <w:sz w:val="20"/>
                <w:szCs w:val="20"/>
                <w:lang w:eastAsia="ru-RU"/>
              </w:rPr>
              <w:t>System</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Lysis</w:t>
            </w:r>
            <w:proofErr w:type="spellEnd"/>
            <w:proofErr w:type="gramEnd"/>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AUM+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proofErr w:type="gramStart"/>
            <w:r w:rsidRPr="008E5DC3">
              <w:rPr>
                <w:rFonts w:ascii="Times New Roman" w:eastAsia="Times New Roman" w:hAnsi="Times New Roman" w:cs="Times New Roman"/>
                <w:color w:val="000000"/>
                <w:sz w:val="20"/>
                <w:szCs w:val="20"/>
                <w:lang w:eastAsia="ru-RU"/>
              </w:rPr>
              <w:t xml:space="preserve">Набор для лизиса 2 к  системе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xml:space="preserve"> ®4800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xml:space="preserve">® 4800 </w:t>
            </w:r>
            <w:proofErr w:type="spellStart"/>
            <w:r w:rsidRPr="008E5DC3">
              <w:rPr>
                <w:rFonts w:ascii="Times New Roman" w:eastAsia="Times New Roman" w:hAnsi="Times New Roman" w:cs="Times New Roman"/>
                <w:color w:val="000000"/>
                <w:sz w:val="20"/>
                <w:szCs w:val="20"/>
                <w:lang w:eastAsia="ru-RU"/>
              </w:rPr>
              <w:t>System</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Lysis</w:t>
            </w:r>
            <w:proofErr w:type="spellEnd"/>
            <w:proofErr w:type="gramEnd"/>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40</w:t>
            </w:r>
          </w:p>
        </w:tc>
        <w:tc>
          <w:tcPr>
            <w:tcW w:w="750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r w:rsidRPr="008E5DC3">
              <w:rPr>
                <w:rFonts w:ascii="Times New Roman" w:eastAsia="Times New Roman" w:hAnsi="Times New Roman" w:cs="Times New Roman"/>
                <w:color w:val="000000"/>
                <w:sz w:val="20"/>
                <w:szCs w:val="20"/>
                <w:lang w:eastAsia="ru-RU"/>
              </w:rPr>
              <w:t xml:space="preserve">Набор для подготовки образцов к системе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xml:space="preserve"> ®4800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xml:space="preserve">® 4800 </w:t>
            </w:r>
            <w:proofErr w:type="spellStart"/>
            <w:r w:rsidRPr="008E5DC3">
              <w:rPr>
                <w:rFonts w:ascii="Times New Roman" w:eastAsia="Times New Roman" w:hAnsi="Times New Roman" w:cs="Times New Roman"/>
                <w:color w:val="000000"/>
                <w:sz w:val="20"/>
                <w:szCs w:val="20"/>
                <w:lang w:eastAsia="ru-RU"/>
              </w:rPr>
              <w:t>System</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Sample</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Preparation</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Kit</w:t>
            </w:r>
            <w:proofErr w:type="spellEnd"/>
            <w:r w:rsidRPr="008E5DC3">
              <w:rPr>
                <w:rFonts w:ascii="Times New Roman" w:eastAsia="Times New Roman" w:hAnsi="Times New Roman" w:cs="Times New Roman"/>
                <w:color w:val="000000"/>
                <w:sz w:val="20"/>
                <w:szCs w:val="20"/>
                <w:lang w:eastAsia="ru-RU"/>
              </w:rPr>
              <w:t>) (90)</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AUM+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r w:rsidRPr="008E5DC3">
              <w:rPr>
                <w:rFonts w:ascii="Times New Roman" w:eastAsia="Times New Roman" w:hAnsi="Times New Roman" w:cs="Times New Roman"/>
                <w:color w:val="000000"/>
                <w:sz w:val="20"/>
                <w:szCs w:val="20"/>
                <w:lang w:eastAsia="ru-RU"/>
              </w:rPr>
              <w:t xml:space="preserve">Набор для подготовки образцов к системе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xml:space="preserve"> ®4800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xml:space="preserve">® 4800 </w:t>
            </w:r>
            <w:proofErr w:type="spellStart"/>
            <w:r w:rsidRPr="008E5DC3">
              <w:rPr>
                <w:rFonts w:ascii="Times New Roman" w:eastAsia="Times New Roman" w:hAnsi="Times New Roman" w:cs="Times New Roman"/>
                <w:color w:val="000000"/>
                <w:sz w:val="20"/>
                <w:szCs w:val="20"/>
                <w:lang w:eastAsia="ru-RU"/>
              </w:rPr>
              <w:t>System</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Sample</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Preparation</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Kit</w:t>
            </w:r>
            <w:proofErr w:type="spellEnd"/>
            <w:r w:rsidRPr="008E5DC3">
              <w:rPr>
                <w:rFonts w:ascii="Times New Roman" w:eastAsia="Times New Roman" w:hAnsi="Times New Roman" w:cs="Times New Roman"/>
                <w:color w:val="000000"/>
                <w:sz w:val="20"/>
                <w:szCs w:val="20"/>
                <w:lang w:eastAsia="ru-RU"/>
              </w:rPr>
              <w:t>) (90)</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noWrap/>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41</w:t>
            </w:r>
          </w:p>
        </w:tc>
        <w:tc>
          <w:tcPr>
            <w:tcW w:w="750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r w:rsidRPr="008E5DC3">
              <w:rPr>
                <w:rFonts w:ascii="Times New Roman" w:eastAsia="Times New Roman" w:hAnsi="Times New Roman" w:cs="Times New Roman"/>
                <w:color w:val="000000"/>
                <w:sz w:val="20"/>
                <w:szCs w:val="20"/>
                <w:lang w:eastAsia="ru-RU"/>
              </w:rPr>
              <w:t xml:space="preserve">Набор промывочных  блоков к системе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xml:space="preserve"> 4800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xml:space="preserve"> 4800 </w:t>
            </w:r>
            <w:proofErr w:type="spellStart"/>
            <w:r w:rsidRPr="008E5DC3">
              <w:rPr>
                <w:rFonts w:ascii="Times New Roman" w:eastAsia="Times New Roman" w:hAnsi="Times New Roman" w:cs="Times New Roman"/>
                <w:color w:val="000000"/>
                <w:sz w:val="20"/>
                <w:szCs w:val="20"/>
                <w:lang w:eastAsia="ru-RU"/>
              </w:rPr>
              <w:t>System</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Wash</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Buffer</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Kit</w:t>
            </w:r>
            <w:proofErr w:type="spellEnd"/>
            <w:r w:rsidRPr="008E5DC3">
              <w:rPr>
                <w:rFonts w:ascii="Times New Roman" w:eastAsia="Times New Roman" w:hAnsi="Times New Roman" w:cs="Times New Roman"/>
                <w:color w:val="000000"/>
                <w:sz w:val="20"/>
                <w:szCs w:val="20"/>
                <w:lang w:eastAsia="ru-RU"/>
              </w:rPr>
              <w:t>) (59)</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AUM+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r w:rsidRPr="008E5DC3">
              <w:rPr>
                <w:rFonts w:ascii="Times New Roman" w:eastAsia="Times New Roman" w:hAnsi="Times New Roman" w:cs="Times New Roman"/>
                <w:color w:val="000000"/>
                <w:sz w:val="20"/>
                <w:szCs w:val="20"/>
                <w:lang w:eastAsia="ru-RU"/>
              </w:rPr>
              <w:t xml:space="preserve">Набор промывочных  блоков к системе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xml:space="preserve"> 4800 (</w:t>
            </w:r>
            <w:proofErr w:type="spellStart"/>
            <w:r w:rsidRPr="008E5DC3">
              <w:rPr>
                <w:rFonts w:ascii="Times New Roman" w:eastAsia="Times New Roman" w:hAnsi="Times New Roman" w:cs="Times New Roman"/>
                <w:color w:val="000000"/>
                <w:sz w:val="20"/>
                <w:szCs w:val="20"/>
                <w:lang w:eastAsia="ru-RU"/>
              </w:rPr>
              <w:t>cobas</w:t>
            </w:r>
            <w:proofErr w:type="spellEnd"/>
            <w:r w:rsidRPr="008E5DC3">
              <w:rPr>
                <w:rFonts w:ascii="Times New Roman" w:eastAsia="Times New Roman" w:hAnsi="Times New Roman" w:cs="Times New Roman"/>
                <w:color w:val="000000"/>
                <w:sz w:val="20"/>
                <w:szCs w:val="20"/>
                <w:lang w:eastAsia="ru-RU"/>
              </w:rPr>
              <w:t xml:space="preserve"> 4800 </w:t>
            </w:r>
            <w:proofErr w:type="spellStart"/>
            <w:r w:rsidRPr="008E5DC3">
              <w:rPr>
                <w:rFonts w:ascii="Times New Roman" w:eastAsia="Times New Roman" w:hAnsi="Times New Roman" w:cs="Times New Roman"/>
                <w:color w:val="000000"/>
                <w:sz w:val="20"/>
                <w:szCs w:val="20"/>
                <w:lang w:eastAsia="ru-RU"/>
              </w:rPr>
              <w:t>System</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Wash</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Buffer</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Kit</w:t>
            </w:r>
            <w:proofErr w:type="spellEnd"/>
            <w:r w:rsidRPr="008E5DC3">
              <w:rPr>
                <w:rFonts w:ascii="Times New Roman" w:eastAsia="Times New Roman" w:hAnsi="Times New Roman" w:cs="Times New Roman"/>
                <w:color w:val="000000"/>
                <w:sz w:val="20"/>
                <w:szCs w:val="20"/>
                <w:lang w:eastAsia="ru-RU"/>
              </w:rPr>
              <w:t>) (59)</w:t>
            </w:r>
          </w:p>
        </w:tc>
      </w:tr>
      <w:tr w:rsidR="008E5DC3" w:rsidRPr="008A3D66"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42</w:t>
            </w:r>
          </w:p>
        </w:tc>
        <w:tc>
          <w:tcPr>
            <w:tcW w:w="750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val="en-US" w:eastAsia="ru-RU"/>
              </w:rPr>
            </w:pPr>
            <w:r w:rsidRPr="008E5DC3">
              <w:rPr>
                <w:rFonts w:ascii="Times New Roman" w:eastAsia="Times New Roman" w:hAnsi="Times New Roman" w:cs="Times New Roman"/>
                <w:color w:val="000000"/>
                <w:sz w:val="20"/>
                <w:szCs w:val="20"/>
                <w:lang w:eastAsia="ru-RU"/>
              </w:rPr>
              <w:t>Контрольный</w:t>
            </w:r>
            <w:r w:rsidRPr="008E5DC3">
              <w:rPr>
                <w:rFonts w:ascii="Times New Roman" w:eastAsia="Times New Roman" w:hAnsi="Times New Roman" w:cs="Times New Roman"/>
                <w:color w:val="000000"/>
                <w:sz w:val="20"/>
                <w:szCs w:val="20"/>
                <w:lang w:val="en-US" w:eastAsia="ru-RU"/>
              </w:rPr>
              <w:t xml:space="preserve"> </w:t>
            </w:r>
            <w:r w:rsidRPr="008E5DC3">
              <w:rPr>
                <w:rFonts w:ascii="Times New Roman" w:eastAsia="Times New Roman" w:hAnsi="Times New Roman" w:cs="Times New Roman"/>
                <w:color w:val="000000"/>
                <w:sz w:val="20"/>
                <w:szCs w:val="20"/>
                <w:lang w:eastAsia="ru-RU"/>
              </w:rPr>
              <w:t>набор</w:t>
            </w:r>
            <w:r w:rsidRPr="008E5DC3">
              <w:rPr>
                <w:rFonts w:ascii="Times New Roman" w:eastAsia="Times New Roman" w:hAnsi="Times New Roman" w:cs="Times New Roman"/>
                <w:color w:val="000000"/>
                <w:sz w:val="20"/>
                <w:szCs w:val="20"/>
                <w:lang w:val="en-US" w:eastAsia="ru-RU"/>
              </w:rPr>
              <w:t xml:space="preserve"> </w:t>
            </w:r>
            <w:r w:rsidRPr="008E5DC3">
              <w:rPr>
                <w:rFonts w:ascii="Times New Roman" w:eastAsia="Times New Roman" w:hAnsi="Times New Roman" w:cs="Times New Roman"/>
                <w:color w:val="000000"/>
                <w:sz w:val="20"/>
                <w:szCs w:val="20"/>
                <w:lang w:eastAsia="ru-RU"/>
              </w:rPr>
              <w:t>ВГВ</w:t>
            </w:r>
            <w:r w:rsidRPr="008E5DC3">
              <w:rPr>
                <w:rFonts w:ascii="Times New Roman" w:eastAsia="Times New Roman" w:hAnsi="Times New Roman" w:cs="Times New Roman"/>
                <w:color w:val="000000"/>
                <w:sz w:val="20"/>
                <w:szCs w:val="20"/>
                <w:lang w:val="en-US" w:eastAsia="ru-RU"/>
              </w:rPr>
              <w:t xml:space="preserve">/ </w:t>
            </w:r>
            <w:r w:rsidRPr="008E5DC3">
              <w:rPr>
                <w:rFonts w:ascii="Times New Roman" w:eastAsia="Times New Roman" w:hAnsi="Times New Roman" w:cs="Times New Roman"/>
                <w:color w:val="000000"/>
                <w:sz w:val="20"/>
                <w:szCs w:val="20"/>
                <w:lang w:eastAsia="ru-RU"/>
              </w:rPr>
              <w:t>ВГС</w:t>
            </w:r>
            <w:r w:rsidRPr="008E5DC3">
              <w:rPr>
                <w:rFonts w:ascii="Times New Roman" w:eastAsia="Times New Roman" w:hAnsi="Times New Roman" w:cs="Times New Roman"/>
                <w:color w:val="000000"/>
                <w:sz w:val="20"/>
                <w:szCs w:val="20"/>
                <w:lang w:val="en-US" w:eastAsia="ru-RU"/>
              </w:rPr>
              <w:t xml:space="preserve">/ </w:t>
            </w:r>
            <w:r w:rsidRPr="008E5DC3">
              <w:rPr>
                <w:rFonts w:ascii="Times New Roman" w:eastAsia="Times New Roman" w:hAnsi="Times New Roman" w:cs="Times New Roman"/>
                <w:color w:val="000000"/>
                <w:sz w:val="20"/>
                <w:szCs w:val="20"/>
                <w:lang w:eastAsia="ru-RU"/>
              </w:rPr>
              <w:t>ВИЧ</w:t>
            </w:r>
            <w:r w:rsidRPr="008E5DC3">
              <w:rPr>
                <w:rFonts w:ascii="Times New Roman" w:eastAsia="Times New Roman" w:hAnsi="Times New Roman" w:cs="Times New Roman"/>
                <w:color w:val="000000"/>
                <w:sz w:val="20"/>
                <w:szCs w:val="20"/>
                <w:lang w:val="en-US" w:eastAsia="ru-RU"/>
              </w:rPr>
              <w:t xml:space="preserve">-1 </w:t>
            </w:r>
            <w:r w:rsidRPr="008E5DC3">
              <w:rPr>
                <w:rFonts w:ascii="Times New Roman" w:eastAsia="Times New Roman" w:hAnsi="Times New Roman" w:cs="Times New Roman"/>
                <w:color w:val="000000"/>
                <w:sz w:val="20"/>
                <w:szCs w:val="20"/>
                <w:lang w:eastAsia="ru-RU"/>
              </w:rPr>
              <w:t>к</w:t>
            </w:r>
            <w:r w:rsidRPr="008E5DC3">
              <w:rPr>
                <w:rFonts w:ascii="Times New Roman" w:eastAsia="Times New Roman" w:hAnsi="Times New Roman" w:cs="Times New Roman"/>
                <w:color w:val="000000"/>
                <w:sz w:val="20"/>
                <w:szCs w:val="20"/>
                <w:lang w:val="en-US" w:eastAsia="ru-RU"/>
              </w:rPr>
              <w:t xml:space="preserve"> </w:t>
            </w:r>
            <w:r w:rsidRPr="008E5DC3">
              <w:rPr>
                <w:rFonts w:ascii="Times New Roman" w:eastAsia="Times New Roman" w:hAnsi="Times New Roman" w:cs="Times New Roman"/>
                <w:color w:val="000000"/>
                <w:sz w:val="20"/>
                <w:szCs w:val="20"/>
                <w:lang w:eastAsia="ru-RU"/>
              </w:rPr>
              <w:t>системе</w:t>
            </w:r>
            <w:r w:rsidRPr="008E5DC3">
              <w:rPr>
                <w:rFonts w:ascii="Times New Roman" w:eastAsia="Times New Roman" w:hAnsi="Times New Roman" w:cs="Times New Roman"/>
                <w:color w:val="000000"/>
                <w:sz w:val="20"/>
                <w:szCs w:val="20"/>
                <w:lang w:val="en-US" w:eastAsia="ru-RU"/>
              </w:rPr>
              <w:t xml:space="preserve"> </w:t>
            </w:r>
            <w:proofErr w:type="spellStart"/>
            <w:r w:rsidRPr="008E5DC3">
              <w:rPr>
                <w:rFonts w:ascii="Times New Roman" w:eastAsia="Times New Roman" w:hAnsi="Times New Roman" w:cs="Times New Roman"/>
                <w:color w:val="000000"/>
                <w:sz w:val="20"/>
                <w:szCs w:val="20"/>
                <w:lang w:val="en-US" w:eastAsia="ru-RU"/>
              </w:rPr>
              <w:t>cobas</w:t>
            </w:r>
            <w:proofErr w:type="spellEnd"/>
            <w:r w:rsidRPr="008E5DC3">
              <w:rPr>
                <w:rFonts w:ascii="Times New Roman" w:eastAsia="Times New Roman" w:hAnsi="Times New Roman" w:cs="Times New Roman"/>
                <w:color w:val="000000"/>
                <w:sz w:val="20"/>
                <w:szCs w:val="20"/>
                <w:lang w:val="en-US" w:eastAsia="ru-RU"/>
              </w:rPr>
              <w:t>® 4800 (</w:t>
            </w:r>
            <w:proofErr w:type="spellStart"/>
            <w:r w:rsidRPr="008E5DC3">
              <w:rPr>
                <w:rFonts w:ascii="Times New Roman" w:eastAsia="Times New Roman" w:hAnsi="Times New Roman" w:cs="Times New Roman"/>
                <w:color w:val="000000"/>
                <w:sz w:val="20"/>
                <w:szCs w:val="20"/>
                <w:lang w:val="en-US" w:eastAsia="ru-RU"/>
              </w:rPr>
              <w:t>cobas®HBV</w:t>
            </w:r>
            <w:proofErr w:type="spellEnd"/>
            <w:r w:rsidRPr="008E5DC3">
              <w:rPr>
                <w:rFonts w:ascii="Times New Roman" w:eastAsia="Times New Roman" w:hAnsi="Times New Roman" w:cs="Times New Roman"/>
                <w:color w:val="000000"/>
                <w:sz w:val="20"/>
                <w:szCs w:val="20"/>
                <w:lang w:val="en-US" w:eastAsia="ru-RU"/>
              </w:rPr>
              <w:t>/HCV/HIV-1 Control Kit for use on the cobas®4800 System) (125)</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val="en-US" w:eastAsia="ru-RU"/>
              </w:rPr>
              <w:t xml:space="preserve"> </w:t>
            </w:r>
            <w:r w:rsidRPr="008E5DC3">
              <w:rPr>
                <w:rFonts w:ascii="Times New Roman" w:eastAsia="Times New Roman" w:hAnsi="Times New Roman" w:cs="Times New Roman"/>
                <w:color w:val="000000"/>
                <w:sz w:val="18"/>
                <w:szCs w:val="18"/>
                <w:lang w:eastAsia="ru-RU"/>
              </w:rPr>
              <w:t xml:space="preserve">TOO AUM+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val="en-US" w:eastAsia="ru-RU"/>
              </w:rPr>
            </w:pPr>
            <w:r w:rsidRPr="008E5DC3">
              <w:rPr>
                <w:rFonts w:ascii="Times New Roman" w:eastAsia="Times New Roman" w:hAnsi="Times New Roman" w:cs="Times New Roman"/>
                <w:color w:val="000000"/>
                <w:sz w:val="20"/>
                <w:szCs w:val="20"/>
                <w:lang w:eastAsia="ru-RU"/>
              </w:rPr>
              <w:t>Контрольный</w:t>
            </w:r>
            <w:r w:rsidRPr="008E5DC3">
              <w:rPr>
                <w:rFonts w:ascii="Times New Roman" w:eastAsia="Times New Roman" w:hAnsi="Times New Roman" w:cs="Times New Roman"/>
                <w:color w:val="000000"/>
                <w:sz w:val="20"/>
                <w:szCs w:val="20"/>
                <w:lang w:val="en-US" w:eastAsia="ru-RU"/>
              </w:rPr>
              <w:t xml:space="preserve"> </w:t>
            </w:r>
            <w:r w:rsidRPr="008E5DC3">
              <w:rPr>
                <w:rFonts w:ascii="Times New Roman" w:eastAsia="Times New Roman" w:hAnsi="Times New Roman" w:cs="Times New Roman"/>
                <w:color w:val="000000"/>
                <w:sz w:val="20"/>
                <w:szCs w:val="20"/>
                <w:lang w:eastAsia="ru-RU"/>
              </w:rPr>
              <w:t>набор</w:t>
            </w:r>
            <w:r w:rsidRPr="008E5DC3">
              <w:rPr>
                <w:rFonts w:ascii="Times New Roman" w:eastAsia="Times New Roman" w:hAnsi="Times New Roman" w:cs="Times New Roman"/>
                <w:color w:val="000000"/>
                <w:sz w:val="20"/>
                <w:szCs w:val="20"/>
                <w:lang w:val="en-US" w:eastAsia="ru-RU"/>
              </w:rPr>
              <w:t xml:space="preserve"> </w:t>
            </w:r>
            <w:r w:rsidRPr="008E5DC3">
              <w:rPr>
                <w:rFonts w:ascii="Times New Roman" w:eastAsia="Times New Roman" w:hAnsi="Times New Roman" w:cs="Times New Roman"/>
                <w:color w:val="000000"/>
                <w:sz w:val="20"/>
                <w:szCs w:val="20"/>
                <w:lang w:eastAsia="ru-RU"/>
              </w:rPr>
              <w:t>ВГВ</w:t>
            </w:r>
            <w:r w:rsidRPr="008E5DC3">
              <w:rPr>
                <w:rFonts w:ascii="Times New Roman" w:eastAsia="Times New Roman" w:hAnsi="Times New Roman" w:cs="Times New Roman"/>
                <w:color w:val="000000"/>
                <w:sz w:val="20"/>
                <w:szCs w:val="20"/>
                <w:lang w:val="en-US" w:eastAsia="ru-RU"/>
              </w:rPr>
              <w:t xml:space="preserve">/ </w:t>
            </w:r>
            <w:r w:rsidRPr="008E5DC3">
              <w:rPr>
                <w:rFonts w:ascii="Times New Roman" w:eastAsia="Times New Roman" w:hAnsi="Times New Roman" w:cs="Times New Roman"/>
                <w:color w:val="000000"/>
                <w:sz w:val="20"/>
                <w:szCs w:val="20"/>
                <w:lang w:eastAsia="ru-RU"/>
              </w:rPr>
              <w:t>ВГС</w:t>
            </w:r>
            <w:r w:rsidRPr="008E5DC3">
              <w:rPr>
                <w:rFonts w:ascii="Times New Roman" w:eastAsia="Times New Roman" w:hAnsi="Times New Roman" w:cs="Times New Roman"/>
                <w:color w:val="000000"/>
                <w:sz w:val="20"/>
                <w:szCs w:val="20"/>
                <w:lang w:val="en-US" w:eastAsia="ru-RU"/>
              </w:rPr>
              <w:t xml:space="preserve">/ </w:t>
            </w:r>
            <w:r w:rsidRPr="008E5DC3">
              <w:rPr>
                <w:rFonts w:ascii="Times New Roman" w:eastAsia="Times New Roman" w:hAnsi="Times New Roman" w:cs="Times New Roman"/>
                <w:color w:val="000000"/>
                <w:sz w:val="20"/>
                <w:szCs w:val="20"/>
                <w:lang w:eastAsia="ru-RU"/>
              </w:rPr>
              <w:t>ВИЧ</w:t>
            </w:r>
            <w:r w:rsidRPr="008E5DC3">
              <w:rPr>
                <w:rFonts w:ascii="Times New Roman" w:eastAsia="Times New Roman" w:hAnsi="Times New Roman" w:cs="Times New Roman"/>
                <w:color w:val="000000"/>
                <w:sz w:val="20"/>
                <w:szCs w:val="20"/>
                <w:lang w:val="en-US" w:eastAsia="ru-RU"/>
              </w:rPr>
              <w:t xml:space="preserve">-1 </w:t>
            </w:r>
            <w:r w:rsidRPr="008E5DC3">
              <w:rPr>
                <w:rFonts w:ascii="Times New Roman" w:eastAsia="Times New Roman" w:hAnsi="Times New Roman" w:cs="Times New Roman"/>
                <w:color w:val="000000"/>
                <w:sz w:val="20"/>
                <w:szCs w:val="20"/>
                <w:lang w:eastAsia="ru-RU"/>
              </w:rPr>
              <w:t>к</w:t>
            </w:r>
            <w:r w:rsidRPr="008E5DC3">
              <w:rPr>
                <w:rFonts w:ascii="Times New Roman" w:eastAsia="Times New Roman" w:hAnsi="Times New Roman" w:cs="Times New Roman"/>
                <w:color w:val="000000"/>
                <w:sz w:val="20"/>
                <w:szCs w:val="20"/>
                <w:lang w:val="en-US" w:eastAsia="ru-RU"/>
              </w:rPr>
              <w:t xml:space="preserve"> </w:t>
            </w:r>
            <w:r w:rsidRPr="008E5DC3">
              <w:rPr>
                <w:rFonts w:ascii="Times New Roman" w:eastAsia="Times New Roman" w:hAnsi="Times New Roman" w:cs="Times New Roman"/>
                <w:color w:val="000000"/>
                <w:sz w:val="20"/>
                <w:szCs w:val="20"/>
                <w:lang w:eastAsia="ru-RU"/>
              </w:rPr>
              <w:t>системе</w:t>
            </w:r>
            <w:r w:rsidRPr="008E5DC3">
              <w:rPr>
                <w:rFonts w:ascii="Times New Roman" w:eastAsia="Times New Roman" w:hAnsi="Times New Roman" w:cs="Times New Roman"/>
                <w:color w:val="000000"/>
                <w:sz w:val="20"/>
                <w:szCs w:val="20"/>
                <w:lang w:val="en-US" w:eastAsia="ru-RU"/>
              </w:rPr>
              <w:t xml:space="preserve"> </w:t>
            </w:r>
            <w:proofErr w:type="spellStart"/>
            <w:r w:rsidRPr="008E5DC3">
              <w:rPr>
                <w:rFonts w:ascii="Times New Roman" w:eastAsia="Times New Roman" w:hAnsi="Times New Roman" w:cs="Times New Roman"/>
                <w:color w:val="000000"/>
                <w:sz w:val="20"/>
                <w:szCs w:val="20"/>
                <w:lang w:val="en-US" w:eastAsia="ru-RU"/>
              </w:rPr>
              <w:t>cobas</w:t>
            </w:r>
            <w:proofErr w:type="spellEnd"/>
            <w:r w:rsidRPr="008E5DC3">
              <w:rPr>
                <w:rFonts w:ascii="Times New Roman" w:eastAsia="Times New Roman" w:hAnsi="Times New Roman" w:cs="Times New Roman"/>
                <w:color w:val="000000"/>
                <w:sz w:val="20"/>
                <w:szCs w:val="20"/>
                <w:lang w:val="en-US" w:eastAsia="ru-RU"/>
              </w:rPr>
              <w:t>® 4800 (</w:t>
            </w:r>
            <w:proofErr w:type="spellStart"/>
            <w:r w:rsidRPr="008E5DC3">
              <w:rPr>
                <w:rFonts w:ascii="Times New Roman" w:eastAsia="Times New Roman" w:hAnsi="Times New Roman" w:cs="Times New Roman"/>
                <w:color w:val="000000"/>
                <w:sz w:val="20"/>
                <w:szCs w:val="20"/>
                <w:lang w:val="en-US" w:eastAsia="ru-RU"/>
              </w:rPr>
              <w:t>cobas®HBV</w:t>
            </w:r>
            <w:proofErr w:type="spellEnd"/>
            <w:r w:rsidRPr="008E5DC3">
              <w:rPr>
                <w:rFonts w:ascii="Times New Roman" w:eastAsia="Times New Roman" w:hAnsi="Times New Roman" w:cs="Times New Roman"/>
                <w:color w:val="000000"/>
                <w:sz w:val="20"/>
                <w:szCs w:val="20"/>
                <w:lang w:val="en-US" w:eastAsia="ru-RU"/>
              </w:rPr>
              <w:t>/HCV/HIV-1 Control Kit for use on the cobas®4800 System) (125)</w:t>
            </w:r>
          </w:p>
        </w:tc>
      </w:tr>
      <w:tr w:rsidR="008E5DC3" w:rsidRPr="008E5DC3" w:rsidTr="008E5DC3">
        <w:trPr>
          <w:trHeight w:val="2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jc w:val="center"/>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43</w:t>
            </w:r>
          </w:p>
        </w:tc>
        <w:tc>
          <w:tcPr>
            <w:tcW w:w="750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proofErr w:type="spellStart"/>
            <w:r w:rsidRPr="008E5DC3">
              <w:rPr>
                <w:rFonts w:ascii="Times New Roman" w:eastAsia="Times New Roman" w:hAnsi="Times New Roman" w:cs="Times New Roman"/>
                <w:color w:val="000000"/>
                <w:sz w:val="20"/>
                <w:szCs w:val="20"/>
                <w:lang w:eastAsia="ru-RU"/>
              </w:rPr>
              <w:t>Дилюент</w:t>
            </w:r>
            <w:proofErr w:type="spellEnd"/>
            <w:r w:rsidRPr="008E5DC3">
              <w:rPr>
                <w:rFonts w:ascii="Times New Roman" w:eastAsia="Times New Roman" w:hAnsi="Times New Roman" w:cs="Times New Roman"/>
                <w:color w:val="000000"/>
                <w:sz w:val="20"/>
                <w:szCs w:val="20"/>
                <w:lang w:eastAsia="ru-RU"/>
              </w:rPr>
              <w:t xml:space="preserve"> для образцов  ДНК DNA SD (DNA </w:t>
            </w:r>
            <w:proofErr w:type="spellStart"/>
            <w:r w:rsidRPr="008E5DC3">
              <w:rPr>
                <w:rFonts w:ascii="Times New Roman" w:eastAsia="Times New Roman" w:hAnsi="Times New Roman" w:cs="Times New Roman"/>
                <w:color w:val="000000"/>
                <w:sz w:val="20"/>
                <w:szCs w:val="20"/>
                <w:lang w:eastAsia="ru-RU"/>
              </w:rPr>
              <w:t>Specimen</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Diluent</w:t>
            </w:r>
            <w:proofErr w:type="spellEnd"/>
            <w:r w:rsidRPr="008E5DC3">
              <w:rPr>
                <w:rFonts w:ascii="Times New Roman" w:eastAsia="Times New Roman" w:hAnsi="Times New Roman" w:cs="Times New Roman"/>
                <w:color w:val="000000"/>
                <w:sz w:val="20"/>
                <w:szCs w:val="20"/>
                <w:lang w:eastAsia="ru-RU"/>
              </w:rPr>
              <w:t>) (75)</w:t>
            </w:r>
          </w:p>
        </w:tc>
        <w:tc>
          <w:tcPr>
            <w:tcW w:w="1418"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18"/>
                <w:szCs w:val="18"/>
                <w:lang w:eastAsia="ru-RU"/>
              </w:rPr>
            </w:pPr>
            <w:r w:rsidRPr="008E5DC3">
              <w:rPr>
                <w:rFonts w:ascii="Times New Roman" w:eastAsia="Times New Roman" w:hAnsi="Times New Roman" w:cs="Times New Roman"/>
                <w:color w:val="000000"/>
                <w:sz w:val="18"/>
                <w:szCs w:val="18"/>
                <w:lang w:eastAsia="ru-RU"/>
              </w:rPr>
              <w:t xml:space="preserve"> TOO AUM+ </w:t>
            </w:r>
          </w:p>
        </w:tc>
        <w:tc>
          <w:tcPr>
            <w:tcW w:w="4819" w:type="dxa"/>
            <w:tcBorders>
              <w:top w:val="nil"/>
              <w:left w:val="nil"/>
              <w:bottom w:val="single" w:sz="4" w:space="0" w:color="auto"/>
              <w:right w:val="single" w:sz="4" w:space="0" w:color="auto"/>
            </w:tcBorders>
            <w:shd w:val="clear" w:color="auto" w:fill="auto"/>
            <w:vAlign w:val="center"/>
            <w:hideMark/>
          </w:tcPr>
          <w:p w:rsidR="008E5DC3" w:rsidRPr="008E5DC3" w:rsidRDefault="008E5DC3" w:rsidP="008E5DC3">
            <w:pPr>
              <w:spacing w:after="0" w:line="240" w:lineRule="auto"/>
              <w:rPr>
                <w:rFonts w:ascii="Times New Roman" w:eastAsia="Times New Roman" w:hAnsi="Times New Roman" w:cs="Times New Roman"/>
                <w:color w:val="000000"/>
                <w:sz w:val="20"/>
                <w:szCs w:val="20"/>
                <w:lang w:eastAsia="ru-RU"/>
              </w:rPr>
            </w:pPr>
            <w:proofErr w:type="spellStart"/>
            <w:r w:rsidRPr="008E5DC3">
              <w:rPr>
                <w:rFonts w:ascii="Times New Roman" w:eastAsia="Times New Roman" w:hAnsi="Times New Roman" w:cs="Times New Roman"/>
                <w:color w:val="000000"/>
                <w:sz w:val="20"/>
                <w:szCs w:val="20"/>
                <w:lang w:eastAsia="ru-RU"/>
              </w:rPr>
              <w:t>Дилюент</w:t>
            </w:r>
            <w:proofErr w:type="spellEnd"/>
            <w:r w:rsidRPr="008E5DC3">
              <w:rPr>
                <w:rFonts w:ascii="Times New Roman" w:eastAsia="Times New Roman" w:hAnsi="Times New Roman" w:cs="Times New Roman"/>
                <w:color w:val="000000"/>
                <w:sz w:val="20"/>
                <w:szCs w:val="20"/>
                <w:lang w:eastAsia="ru-RU"/>
              </w:rPr>
              <w:t xml:space="preserve"> для образцов  ДНК DNA SD (DNA </w:t>
            </w:r>
            <w:proofErr w:type="spellStart"/>
            <w:r w:rsidRPr="008E5DC3">
              <w:rPr>
                <w:rFonts w:ascii="Times New Roman" w:eastAsia="Times New Roman" w:hAnsi="Times New Roman" w:cs="Times New Roman"/>
                <w:color w:val="000000"/>
                <w:sz w:val="20"/>
                <w:szCs w:val="20"/>
                <w:lang w:eastAsia="ru-RU"/>
              </w:rPr>
              <w:t>Specimen</w:t>
            </w:r>
            <w:proofErr w:type="spellEnd"/>
            <w:r w:rsidRPr="008E5DC3">
              <w:rPr>
                <w:rFonts w:ascii="Times New Roman" w:eastAsia="Times New Roman" w:hAnsi="Times New Roman" w:cs="Times New Roman"/>
                <w:color w:val="000000"/>
                <w:sz w:val="20"/>
                <w:szCs w:val="20"/>
                <w:lang w:eastAsia="ru-RU"/>
              </w:rPr>
              <w:t xml:space="preserve"> </w:t>
            </w:r>
            <w:proofErr w:type="spellStart"/>
            <w:r w:rsidRPr="008E5DC3">
              <w:rPr>
                <w:rFonts w:ascii="Times New Roman" w:eastAsia="Times New Roman" w:hAnsi="Times New Roman" w:cs="Times New Roman"/>
                <w:color w:val="000000"/>
                <w:sz w:val="20"/>
                <w:szCs w:val="20"/>
                <w:lang w:eastAsia="ru-RU"/>
              </w:rPr>
              <w:t>Diluent</w:t>
            </w:r>
            <w:proofErr w:type="spellEnd"/>
            <w:r w:rsidRPr="008E5DC3">
              <w:rPr>
                <w:rFonts w:ascii="Times New Roman" w:eastAsia="Times New Roman" w:hAnsi="Times New Roman" w:cs="Times New Roman"/>
                <w:color w:val="000000"/>
                <w:sz w:val="20"/>
                <w:szCs w:val="20"/>
                <w:lang w:eastAsia="ru-RU"/>
              </w:rPr>
              <w:t>) (75)</w:t>
            </w:r>
          </w:p>
        </w:tc>
      </w:tr>
    </w:tbl>
    <w:p w:rsidR="008E5DC3" w:rsidRPr="008E5DC3" w:rsidRDefault="008E5DC3" w:rsidP="00D761CD">
      <w:pPr>
        <w:spacing w:after="0" w:line="240" w:lineRule="auto"/>
        <w:jc w:val="both"/>
        <w:rPr>
          <w:rFonts w:ascii="Times New Roman" w:eastAsia="Times New Roman" w:hAnsi="Times New Roman" w:cs="Times New Roman"/>
          <w:lang w:eastAsia="ru-RU"/>
        </w:rPr>
      </w:pPr>
    </w:p>
    <w:p w:rsidR="008E5DC3" w:rsidRPr="00D761CD" w:rsidRDefault="008E5DC3" w:rsidP="00D761CD">
      <w:pPr>
        <w:spacing w:after="0" w:line="240" w:lineRule="auto"/>
        <w:jc w:val="both"/>
        <w:rPr>
          <w:rFonts w:ascii="Times New Roman" w:eastAsia="Times New Roman" w:hAnsi="Times New Roman" w:cs="Times New Roman"/>
          <w:lang w:val="kk-KZ" w:eastAsia="ru-RU"/>
        </w:rPr>
      </w:pPr>
    </w:p>
    <w:p w:rsidR="002C3522"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8) наименования и местонахождение участника каждого лота тендера, предложение которого является вторым после предложения победителя</w:t>
      </w:r>
    </w:p>
    <w:p w:rsidR="002C3522" w:rsidRPr="00D761CD" w:rsidRDefault="002C3522" w:rsidP="00D761CD">
      <w:pPr>
        <w:spacing w:after="0" w:line="240" w:lineRule="auto"/>
        <w:jc w:val="both"/>
        <w:rPr>
          <w:rFonts w:ascii="Times New Roman" w:eastAsia="Times New Roman" w:hAnsi="Times New Roman" w:cs="Times New Roman"/>
          <w:lang w:val="kk-KZ" w:eastAsia="ru-RU"/>
        </w:rPr>
      </w:pPr>
    </w:p>
    <w:tbl>
      <w:tblPr>
        <w:tblpPr w:leftFromText="180" w:rightFromText="180" w:vertAnchor="text" w:tblpXSpec="center" w:tblpY="1"/>
        <w:tblOverlap w:val="never"/>
        <w:tblW w:w="14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4754"/>
        <w:gridCol w:w="6876"/>
      </w:tblGrid>
      <w:tr w:rsidR="00C71BE2" w:rsidRPr="00D761CD" w:rsidTr="00C71BE2">
        <w:trPr>
          <w:trHeight w:val="278"/>
        </w:trPr>
        <w:tc>
          <w:tcPr>
            <w:tcW w:w="2595" w:type="dxa"/>
            <w:tcBorders>
              <w:top w:val="single" w:sz="4" w:space="0" w:color="auto"/>
              <w:left w:val="single" w:sz="4" w:space="0" w:color="auto"/>
              <w:bottom w:val="single" w:sz="4" w:space="0" w:color="auto"/>
              <w:right w:val="single" w:sz="4" w:space="0" w:color="auto"/>
            </w:tcBorders>
          </w:tcPr>
          <w:p w:rsidR="009915B9" w:rsidRPr="00FC1948" w:rsidRDefault="009915B9" w:rsidP="009915B9">
            <w:pPr>
              <w:spacing w:after="0"/>
            </w:pPr>
            <w:r w:rsidRPr="00FC1948">
              <w:t xml:space="preserve">TOO MD </w:t>
            </w:r>
            <w:proofErr w:type="spellStart"/>
            <w:r w:rsidRPr="00FC1948">
              <w:t>Solution</w:t>
            </w:r>
            <w:proofErr w:type="spellEnd"/>
          </w:p>
        </w:tc>
        <w:tc>
          <w:tcPr>
            <w:tcW w:w="4754" w:type="dxa"/>
            <w:tcBorders>
              <w:top w:val="single" w:sz="4" w:space="0" w:color="auto"/>
              <w:left w:val="single" w:sz="4" w:space="0" w:color="auto"/>
              <w:bottom w:val="single" w:sz="4" w:space="0" w:color="auto"/>
              <w:right w:val="single" w:sz="4" w:space="0" w:color="auto"/>
            </w:tcBorders>
          </w:tcPr>
          <w:p w:rsidR="009915B9" w:rsidRPr="002C3522" w:rsidRDefault="009915B9" w:rsidP="009915B9">
            <w:pPr>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г</w:t>
            </w:r>
            <w:r w:rsidRPr="002C3522">
              <w:rPr>
                <w:rFonts w:ascii="Times New Roman" w:eastAsia="Times New Roman" w:hAnsi="Times New Roman" w:cs="Times New Roman"/>
                <w:color w:val="000000"/>
                <w:sz w:val="24"/>
                <w:szCs w:val="24"/>
                <w:lang w:val="kk-KZ"/>
              </w:rPr>
              <w:t>.Алматы  Бостандыкский район,ул темирязова  дом 42/15 тел +7 701 485 02 97</w:t>
            </w:r>
          </w:p>
        </w:tc>
        <w:tc>
          <w:tcPr>
            <w:tcW w:w="6876" w:type="dxa"/>
            <w:tcBorders>
              <w:top w:val="single" w:sz="4" w:space="0" w:color="auto"/>
              <w:left w:val="single" w:sz="4" w:space="0" w:color="auto"/>
              <w:bottom w:val="single" w:sz="4" w:space="0" w:color="auto"/>
              <w:right w:val="single" w:sz="4" w:space="0" w:color="auto"/>
            </w:tcBorders>
          </w:tcPr>
          <w:p w:rsidR="009915B9" w:rsidRPr="00D761CD" w:rsidRDefault="00C71BE2" w:rsidP="009915B9">
            <w:pPr>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Лот№ 7,8,,910,1,12,13,14,15,16,17,18,19,20,21,22,23,24,25,26,27,28,29,30</w:t>
            </w:r>
          </w:p>
        </w:tc>
      </w:tr>
      <w:tr w:rsidR="00C71BE2" w:rsidRPr="00D761CD" w:rsidTr="00C71BE2">
        <w:trPr>
          <w:trHeight w:val="314"/>
        </w:trPr>
        <w:tc>
          <w:tcPr>
            <w:tcW w:w="2595" w:type="dxa"/>
            <w:tcBorders>
              <w:top w:val="single" w:sz="4" w:space="0" w:color="auto"/>
              <w:left w:val="single" w:sz="4" w:space="0" w:color="auto"/>
              <w:bottom w:val="single" w:sz="4" w:space="0" w:color="auto"/>
              <w:right w:val="single" w:sz="4" w:space="0" w:color="auto"/>
            </w:tcBorders>
          </w:tcPr>
          <w:p w:rsidR="009915B9" w:rsidRPr="00FC1948" w:rsidRDefault="009915B9" w:rsidP="009915B9">
            <w:pPr>
              <w:spacing w:after="0"/>
            </w:pPr>
            <w:r w:rsidRPr="00FC1948">
              <w:t xml:space="preserve">TOO </w:t>
            </w:r>
            <w:proofErr w:type="spellStart"/>
            <w:r w:rsidRPr="00FC1948">
              <w:t>Halyk</w:t>
            </w:r>
            <w:proofErr w:type="spellEnd"/>
            <w:r w:rsidRPr="00FC1948">
              <w:t xml:space="preserve"> </w:t>
            </w:r>
            <w:proofErr w:type="spellStart"/>
            <w:r w:rsidRPr="00FC1948">
              <w:t>Medical</w:t>
            </w:r>
            <w:proofErr w:type="spellEnd"/>
            <w:r w:rsidRPr="00FC1948">
              <w:t xml:space="preserve"> </w:t>
            </w:r>
            <w:proofErr w:type="spellStart"/>
            <w:r w:rsidRPr="00FC1948">
              <w:t>Company</w:t>
            </w:r>
            <w:proofErr w:type="spellEnd"/>
          </w:p>
        </w:tc>
        <w:tc>
          <w:tcPr>
            <w:tcW w:w="4754" w:type="dxa"/>
            <w:tcBorders>
              <w:top w:val="single" w:sz="4" w:space="0" w:color="auto"/>
              <w:left w:val="single" w:sz="4" w:space="0" w:color="auto"/>
              <w:bottom w:val="single" w:sz="4" w:space="0" w:color="auto"/>
              <w:right w:val="single" w:sz="4" w:space="0" w:color="auto"/>
            </w:tcBorders>
          </w:tcPr>
          <w:p w:rsidR="009915B9" w:rsidRPr="002C3522" w:rsidRDefault="009915B9" w:rsidP="009915B9">
            <w:pPr>
              <w:spacing w:after="0" w:line="240" w:lineRule="auto"/>
              <w:rPr>
                <w:rFonts w:ascii="Times New Roman" w:eastAsia="Times New Roman" w:hAnsi="Times New Roman" w:cs="Times New Roman"/>
                <w:color w:val="000000"/>
                <w:sz w:val="24"/>
                <w:szCs w:val="24"/>
                <w:lang w:val="kk-KZ"/>
              </w:rPr>
            </w:pPr>
            <w:r w:rsidRPr="002C3522">
              <w:rPr>
                <w:rFonts w:ascii="Times New Roman" w:eastAsia="Times New Roman" w:hAnsi="Times New Roman" w:cs="Times New Roman"/>
                <w:color w:val="000000"/>
                <w:sz w:val="24"/>
                <w:szCs w:val="24"/>
                <w:lang w:val="kk-KZ"/>
              </w:rPr>
              <w:t xml:space="preserve">г.Алматы  Медеуский район,ул Гурилева,дом 106А  тел 8 701 318 94 37 </w:t>
            </w:r>
          </w:p>
        </w:tc>
        <w:tc>
          <w:tcPr>
            <w:tcW w:w="6876" w:type="dxa"/>
            <w:tcBorders>
              <w:top w:val="single" w:sz="4" w:space="0" w:color="auto"/>
              <w:left w:val="single" w:sz="4" w:space="0" w:color="auto"/>
              <w:bottom w:val="single" w:sz="4" w:space="0" w:color="auto"/>
              <w:right w:val="single" w:sz="4" w:space="0" w:color="auto"/>
            </w:tcBorders>
          </w:tcPr>
          <w:p w:rsidR="009915B9" w:rsidRPr="00D761CD" w:rsidRDefault="00C71BE2" w:rsidP="009915B9">
            <w:pPr>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Лот № 3,6</w:t>
            </w:r>
          </w:p>
        </w:tc>
      </w:tr>
    </w:tbl>
    <w:p w:rsidR="00C71BE2" w:rsidRDefault="00C71BE2" w:rsidP="002C3522">
      <w:pPr>
        <w:spacing w:after="0" w:line="240" w:lineRule="auto"/>
        <w:jc w:val="both"/>
        <w:rPr>
          <w:rFonts w:ascii="Times New Roman" w:eastAsia="Times New Roman" w:hAnsi="Times New Roman" w:cs="Times New Roman"/>
          <w:lang w:val="kk-KZ" w:eastAsia="ru-RU"/>
        </w:rPr>
      </w:pPr>
    </w:p>
    <w:p w:rsidR="002C3522"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с указанием торгового наименования; Представлено в Приложении 2</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9) основания, если победитель тендера не определен; нет</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10) срок, в течение которого надлежит заключить договор закупа; </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11) информация о привлечении экспертной комиссии. Не привлекалась. </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bookmarkStart w:id="0" w:name="_GoBack"/>
      <w:bookmarkEnd w:id="0"/>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68.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69. 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color w:val="000000"/>
          <w:spacing w:val="1"/>
          <w:sz w:val="24"/>
          <w:szCs w:val="24"/>
          <w:shd w:val="clear" w:color="auto" w:fill="FFFFFF"/>
          <w:lang w:eastAsia="ru-RU"/>
        </w:rPr>
        <w:t>Приказ</w:t>
      </w:r>
      <w:r w:rsidRPr="00D761CD">
        <w:rPr>
          <w:rFonts w:ascii="Times New Roman" w:eastAsia="Times New Roman" w:hAnsi="Times New Roman" w:cs="Times New Roman"/>
          <w:color w:val="000000"/>
          <w:spacing w:val="1"/>
          <w:sz w:val="24"/>
          <w:szCs w:val="24"/>
          <w:shd w:val="clear" w:color="auto" w:fill="FFFFFF"/>
          <w:lang w:val="kk-KZ" w:eastAsia="ru-RU"/>
        </w:rPr>
        <w:t>а</w:t>
      </w:r>
      <w:r w:rsidRPr="00D761CD">
        <w:rPr>
          <w:rFonts w:ascii="Times New Roman" w:eastAsia="Times New Roman" w:hAnsi="Times New Roman" w:cs="Times New Roman"/>
          <w:color w:val="000000"/>
          <w:spacing w:val="1"/>
          <w:sz w:val="24"/>
          <w:szCs w:val="24"/>
          <w:shd w:val="clear" w:color="auto" w:fill="FFFFFF"/>
          <w:lang w:eastAsia="ru-RU"/>
        </w:rPr>
        <w:t xml:space="preserve"> Министра здравоохранения Республики Казахстан от 7 июня 2023 года № 110</w:t>
      </w:r>
      <w:r w:rsidRPr="00D761CD">
        <w:rPr>
          <w:rFonts w:ascii="Times New Roman" w:eastAsia="Times New Roman" w:hAnsi="Times New Roman" w:cs="Times New Roman"/>
          <w:bCs/>
          <w:sz w:val="24"/>
          <w:szCs w:val="24"/>
          <w:lang w:val="kk-KZ" w:eastAsia="ru-RU"/>
        </w:rPr>
        <w:t xml:space="preserve">   </w:t>
      </w:r>
      <w:proofErr w:type="gramStart"/>
      <w:r w:rsidRPr="00D761CD">
        <w:rPr>
          <w:rFonts w:ascii="Times New Roman" w:eastAsia="Times New Roman" w:hAnsi="Times New Roman" w:cs="Times New Roman"/>
          <w:bCs/>
          <w:sz w:val="24"/>
          <w:szCs w:val="24"/>
          <w:lang w:val="kk-KZ" w:eastAsia="ru-RU"/>
        </w:rPr>
        <w:t>по</w:t>
      </w:r>
      <w:proofErr w:type="gramEnd"/>
      <w:r w:rsidRPr="00D761CD">
        <w:rPr>
          <w:rFonts w:ascii="Times New Roman" w:eastAsia="Times New Roman" w:hAnsi="Times New Roman" w:cs="Times New Roman"/>
          <w:bCs/>
          <w:sz w:val="24"/>
          <w:szCs w:val="24"/>
          <w:lang w:val="kk-KZ" w:eastAsia="ru-RU"/>
        </w:rPr>
        <w:t xml:space="preserve"> </w:t>
      </w:r>
      <w:r w:rsidRPr="00D761CD">
        <w:rPr>
          <w:rFonts w:ascii="Times New Roman" w:eastAsia="Times New Roman" w:hAnsi="Times New Roman" w:cs="Times New Roman"/>
          <w:lang w:val="kk-KZ" w:eastAsia="ru-RU"/>
        </w:rPr>
        <w:t>Глава 6. Заключение договора закупа или договора на оказание фармацевтических услуг</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107. 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 </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108. 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109.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 </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110. Договор закупа или договор на оказание фармацевтических услуг вступают в силу со дня подписания его уполномоченными представителями сторон.</w:t>
      </w:r>
    </w:p>
    <w:p w:rsidR="00D761CD" w:rsidRPr="00D761CD" w:rsidRDefault="00D761CD" w:rsidP="00C71BE2">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111.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p>
    <w:p w:rsidR="00D761CD" w:rsidRPr="00D761CD" w:rsidRDefault="00D761CD" w:rsidP="00D761CD">
      <w:pPr>
        <w:spacing w:after="0" w:line="240" w:lineRule="auto"/>
        <w:rPr>
          <w:rFonts w:ascii="Times New Roman" w:eastAsia="Times New Roman" w:hAnsi="Times New Roman" w:cs="Times New Roman"/>
          <w:lang w:val="kk-KZ" w:eastAsia="ru-RU"/>
        </w:rPr>
      </w:pPr>
    </w:p>
    <w:p w:rsidR="00D761CD" w:rsidRPr="00D761CD" w:rsidRDefault="00D761CD" w:rsidP="00D761CD">
      <w:pPr>
        <w:tabs>
          <w:tab w:val="left" w:pos="709"/>
        </w:tabs>
        <w:spacing w:after="0" w:line="240" w:lineRule="auto"/>
        <w:ind w:left="-142"/>
        <w:contextualSpacing/>
        <w:jc w:val="both"/>
        <w:rPr>
          <w:rFonts w:ascii="Times New Roman" w:eastAsia="Times New Roman" w:hAnsi="Times New Roman" w:cs="Times New Roman"/>
          <w:bCs/>
          <w:sz w:val="24"/>
          <w:szCs w:val="24"/>
          <w:lang w:eastAsia="ru-RU"/>
        </w:rPr>
      </w:pPr>
      <w:r w:rsidRPr="00D761CD">
        <w:rPr>
          <w:rFonts w:ascii="Times New Roman" w:eastAsia="Times New Roman" w:hAnsi="Times New Roman" w:cs="Times New Roman"/>
          <w:lang w:val="kk-KZ" w:eastAsia="ru-RU"/>
        </w:rPr>
        <w:tab/>
      </w:r>
      <w:r w:rsidRPr="00D761CD">
        <w:rPr>
          <w:rFonts w:ascii="Times New Roman" w:eastAsia="Times New Roman" w:hAnsi="Times New Roman" w:cs="Times New Roman"/>
          <w:b/>
          <w:sz w:val="24"/>
          <w:szCs w:val="24"/>
          <w:lang w:eastAsia="ru-RU"/>
        </w:rPr>
        <w:t xml:space="preserve">Председатель </w:t>
      </w:r>
      <w:r w:rsidRPr="00D761CD">
        <w:rPr>
          <w:rFonts w:ascii="Times New Roman" w:eastAsia="Times New Roman" w:hAnsi="Times New Roman" w:cs="Times New Roman"/>
          <w:b/>
          <w:sz w:val="24"/>
          <w:szCs w:val="24"/>
          <w:lang w:val="kk-KZ" w:eastAsia="ru-RU"/>
        </w:rPr>
        <w:t>тендерной</w:t>
      </w:r>
      <w:r w:rsidRPr="00D761CD">
        <w:rPr>
          <w:rFonts w:ascii="Times New Roman" w:eastAsia="Times New Roman" w:hAnsi="Times New Roman" w:cs="Times New Roman"/>
          <w:b/>
          <w:sz w:val="24"/>
          <w:szCs w:val="24"/>
          <w:lang w:eastAsia="ru-RU"/>
        </w:rPr>
        <w:t xml:space="preserve"> комиссии: </w:t>
      </w:r>
    </w:p>
    <w:tbl>
      <w:tblPr>
        <w:tblW w:w="9920" w:type="dxa"/>
        <w:tblInd w:w="93" w:type="dxa"/>
        <w:tblLook w:val="04A0" w:firstRow="1" w:lastRow="0" w:firstColumn="1" w:lastColumn="0" w:noHBand="0" w:noVBand="1"/>
      </w:tblPr>
      <w:tblGrid>
        <w:gridCol w:w="10229"/>
      </w:tblGrid>
      <w:tr w:rsidR="00D761CD" w:rsidRPr="00D761CD" w:rsidTr="00D761CD">
        <w:trPr>
          <w:trHeight w:val="315"/>
        </w:trPr>
        <w:tc>
          <w:tcPr>
            <w:tcW w:w="9920" w:type="dxa"/>
            <w:shd w:val="clear" w:color="auto" w:fill="FFFFFF"/>
            <w:noWrap/>
            <w:vAlign w:val="center"/>
            <w:hideMark/>
          </w:tcPr>
          <w:p w:rsidR="00D761CD" w:rsidRDefault="00D761CD" w:rsidP="00D761CD">
            <w:pPr>
              <w:spacing w:after="0" w:line="240" w:lineRule="auto"/>
              <w:rPr>
                <w:rFonts w:ascii="Times New Roman" w:eastAsia="Times New Roman" w:hAnsi="Times New Roman" w:cs="Times New Roman"/>
                <w:color w:val="000000"/>
                <w:sz w:val="24"/>
                <w:szCs w:val="24"/>
                <w:lang w:val="kk-KZ" w:eastAsia="ru-RU"/>
              </w:rPr>
            </w:pPr>
            <w:proofErr w:type="spellStart"/>
            <w:r w:rsidRPr="00D761CD">
              <w:rPr>
                <w:rFonts w:ascii="Times New Roman" w:eastAsia="Times New Roman" w:hAnsi="Times New Roman" w:cs="Times New Roman"/>
                <w:color w:val="000000"/>
                <w:sz w:val="24"/>
                <w:szCs w:val="24"/>
                <w:lang w:eastAsia="ru-RU"/>
              </w:rPr>
              <w:t>Жузжасаров</w:t>
            </w:r>
            <w:proofErr w:type="spellEnd"/>
            <w:proofErr w:type="gramStart"/>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Б</w:t>
            </w:r>
            <w:proofErr w:type="gramEnd"/>
            <w:r w:rsidRPr="00D761CD">
              <w:rPr>
                <w:rFonts w:ascii="Times New Roman" w:eastAsia="Times New Roman" w:hAnsi="Times New Roman" w:cs="Times New Roman"/>
                <w:color w:val="000000"/>
                <w:sz w:val="24"/>
                <w:szCs w:val="24"/>
                <w:lang w:eastAsia="ru-RU"/>
              </w:rPr>
              <w:t>ақытжан</w:t>
            </w:r>
            <w:proofErr w:type="spellEnd"/>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Заманханович</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руководителя</w:t>
            </w:r>
          </w:p>
          <w:p w:rsidR="008D391B" w:rsidRPr="00D761CD" w:rsidRDefault="008D391B" w:rsidP="00D761CD">
            <w:pPr>
              <w:spacing w:after="0" w:line="240" w:lineRule="auto"/>
              <w:rPr>
                <w:rFonts w:ascii="Times New Roman" w:eastAsia="Times New Roman" w:hAnsi="Times New Roman" w:cs="Times New Roman"/>
                <w:color w:val="000000"/>
                <w:sz w:val="24"/>
                <w:szCs w:val="24"/>
                <w:lang w:val="kk-KZ" w:eastAsia="ru-RU"/>
              </w:rPr>
            </w:pP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val="kk-KZ" w:eastAsia="ru-RU"/>
              </w:rPr>
            </w:pPr>
            <w:proofErr w:type="spellStart"/>
            <w:r w:rsidRPr="00D761CD">
              <w:rPr>
                <w:rFonts w:ascii="Times New Roman" w:eastAsia="Times New Roman" w:hAnsi="Times New Roman" w:cs="Times New Roman"/>
                <w:color w:val="000000"/>
                <w:sz w:val="24"/>
                <w:szCs w:val="24"/>
                <w:lang w:eastAsia="ru-RU"/>
              </w:rPr>
              <w:t>Сагитова</w:t>
            </w:r>
            <w:proofErr w:type="spellEnd"/>
            <w:r w:rsidRPr="00D761CD">
              <w:rPr>
                <w:rFonts w:ascii="Times New Roman" w:eastAsia="Times New Roman" w:hAnsi="Times New Roman" w:cs="Times New Roman"/>
                <w:color w:val="000000"/>
                <w:sz w:val="24"/>
                <w:szCs w:val="24"/>
                <w:lang w:eastAsia="ru-RU"/>
              </w:rPr>
              <w:t xml:space="preserve"> Сайра </w:t>
            </w:r>
            <w:proofErr w:type="spellStart"/>
            <w:r w:rsidRPr="00D761CD">
              <w:rPr>
                <w:rFonts w:ascii="Times New Roman" w:eastAsia="Times New Roman" w:hAnsi="Times New Roman" w:cs="Times New Roman"/>
                <w:color w:val="000000"/>
                <w:sz w:val="24"/>
                <w:szCs w:val="24"/>
                <w:lang w:eastAsia="ru-RU"/>
              </w:rPr>
              <w:t>Сарсенгалиевна</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 xml:space="preserve">зместитель председателя </w:t>
            </w:r>
          </w:p>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r w:rsidRPr="00D761CD">
              <w:rPr>
                <w:rFonts w:ascii="Times New Roman" w:eastAsia="Times New Roman" w:hAnsi="Times New Roman" w:cs="Times New Roman"/>
                <w:color w:val="000000"/>
                <w:sz w:val="24"/>
                <w:szCs w:val="24"/>
                <w:lang w:eastAsia="ru-RU"/>
              </w:rPr>
              <w:t xml:space="preserve">  </w:t>
            </w: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r w:rsidRPr="00D761CD">
              <w:rPr>
                <w:rFonts w:ascii="Times New Roman" w:eastAsia="Times New Roman" w:hAnsi="Times New Roman" w:cs="Times New Roman"/>
                <w:color w:val="000000"/>
                <w:sz w:val="24"/>
                <w:szCs w:val="24"/>
                <w:lang w:val="kk-KZ" w:eastAsia="ru-RU"/>
              </w:rPr>
              <w:t>Члены комисси</w:t>
            </w:r>
            <w:r w:rsidRPr="00D761CD">
              <w:rPr>
                <w:rFonts w:ascii="Times New Roman" w:eastAsia="Times New Roman" w:hAnsi="Times New Roman" w:cs="Times New Roman"/>
                <w:color w:val="000000"/>
                <w:sz w:val="24"/>
                <w:szCs w:val="24"/>
                <w:lang w:eastAsia="ru-RU"/>
              </w:rPr>
              <w:t>:</w:t>
            </w:r>
          </w:p>
        </w:tc>
      </w:tr>
      <w:tr w:rsidR="00D761CD" w:rsidRPr="00D761CD" w:rsidTr="00D761CD">
        <w:trPr>
          <w:trHeight w:val="315"/>
        </w:trPr>
        <w:tc>
          <w:tcPr>
            <w:tcW w:w="9920" w:type="dxa"/>
            <w:shd w:val="clear" w:color="auto" w:fill="FFFFFF"/>
            <w:noWrap/>
            <w:vAlign w:val="center"/>
            <w:hideMark/>
          </w:tcPr>
          <w:p w:rsidR="00D761CD" w:rsidRDefault="00C71BE2" w:rsidP="00C71BE2">
            <w:pPr>
              <w:spacing w:after="0" w:line="240" w:lineRule="auto"/>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 xml:space="preserve">Байдильдаева Гаухар Базеновна </w:t>
            </w:r>
            <w:r w:rsidR="00D761CD" w:rsidRPr="00D761C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kk-KZ" w:eastAsia="ru-RU"/>
              </w:rPr>
              <w:t xml:space="preserve">экономист </w:t>
            </w:r>
          </w:p>
          <w:p w:rsidR="008D391B" w:rsidRPr="00D761CD" w:rsidRDefault="008D391B" w:rsidP="00C71BE2">
            <w:pPr>
              <w:spacing w:after="0" w:line="240" w:lineRule="auto"/>
              <w:rPr>
                <w:rFonts w:ascii="Times New Roman" w:eastAsia="Times New Roman" w:hAnsi="Times New Roman" w:cs="Times New Roman"/>
                <w:color w:val="000000"/>
                <w:sz w:val="24"/>
                <w:szCs w:val="24"/>
                <w:lang w:val="kk-KZ" w:eastAsia="ru-RU"/>
              </w:rPr>
            </w:pPr>
          </w:p>
        </w:tc>
      </w:tr>
      <w:tr w:rsidR="00D761CD" w:rsidRPr="00D761CD" w:rsidTr="00D761CD">
        <w:trPr>
          <w:trHeight w:val="315"/>
        </w:trPr>
        <w:tc>
          <w:tcPr>
            <w:tcW w:w="9920" w:type="dxa"/>
            <w:shd w:val="clear" w:color="auto" w:fill="FFFFFF"/>
            <w:noWrap/>
            <w:vAlign w:val="center"/>
            <w:hideMark/>
          </w:tcPr>
          <w:p w:rsidR="00D761CD" w:rsidRDefault="00D761CD" w:rsidP="00D761CD">
            <w:pPr>
              <w:spacing w:after="0" w:line="240" w:lineRule="auto"/>
              <w:rPr>
                <w:rFonts w:ascii="Times New Roman" w:eastAsia="Times New Roman" w:hAnsi="Times New Roman" w:cs="Times New Roman"/>
                <w:color w:val="000000"/>
                <w:sz w:val="24"/>
                <w:szCs w:val="24"/>
                <w:lang w:val="kk-KZ" w:eastAsia="ru-RU"/>
              </w:rPr>
            </w:pPr>
            <w:r w:rsidRPr="00D761CD">
              <w:rPr>
                <w:rFonts w:ascii="Times New Roman" w:eastAsia="Times New Roman" w:hAnsi="Times New Roman" w:cs="Times New Roman"/>
                <w:color w:val="000000"/>
                <w:sz w:val="24"/>
                <w:szCs w:val="24"/>
                <w:lang w:eastAsia="ru-RU"/>
              </w:rPr>
              <w:t xml:space="preserve">Нишанов </w:t>
            </w:r>
            <w:proofErr w:type="spellStart"/>
            <w:r w:rsidRPr="00D761CD">
              <w:rPr>
                <w:rFonts w:ascii="Times New Roman" w:eastAsia="Times New Roman" w:hAnsi="Times New Roman" w:cs="Times New Roman"/>
                <w:color w:val="000000"/>
                <w:sz w:val="24"/>
                <w:szCs w:val="24"/>
                <w:lang w:eastAsia="ru-RU"/>
              </w:rPr>
              <w:t>Жохангир</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 xml:space="preserve">зав лабораторий </w:t>
            </w:r>
          </w:p>
          <w:p w:rsidR="008D391B" w:rsidRPr="00D761CD" w:rsidRDefault="008D391B" w:rsidP="00D761CD">
            <w:pPr>
              <w:spacing w:after="0" w:line="240" w:lineRule="auto"/>
              <w:rPr>
                <w:rFonts w:ascii="Times New Roman" w:eastAsia="Times New Roman" w:hAnsi="Times New Roman" w:cs="Times New Roman"/>
                <w:color w:val="000000"/>
                <w:sz w:val="24"/>
                <w:szCs w:val="24"/>
                <w:lang w:val="kk-KZ" w:eastAsia="ru-RU"/>
              </w:rPr>
            </w:pP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val="kk-KZ" w:eastAsia="ru-RU"/>
              </w:rPr>
            </w:pPr>
            <w:proofErr w:type="spellStart"/>
            <w:r w:rsidRPr="00D761CD">
              <w:rPr>
                <w:rFonts w:ascii="Times New Roman" w:eastAsia="Times New Roman" w:hAnsi="Times New Roman" w:cs="Times New Roman"/>
                <w:color w:val="000000"/>
                <w:sz w:val="24"/>
                <w:szCs w:val="24"/>
                <w:lang w:eastAsia="ru-RU"/>
              </w:rPr>
              <w:t>Нурметов</w:t>
            </w:r>
            <w:proofErr w:type="spellEnd"/>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Худияр</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 xml:space="preserve">сециалист по гос закупки </w:t>
            </w:r>
          </w:p>
          <w:p w:rsidR="00C71BE2" w:rsidRPr="00D761CD" w:rsidRDefault="00D761CD" w:rsidP="00D761CD">
            <w:pPr>
              <w:spacing w:after="0" w:line="240" w:lineRule="auto"/>
              <w:rPr>
                <w:rFonts w:ascii="Times New Roman" w:eastAsia="Times New Roman" w:hAnsi="Times New Roman" w:cs="Times New Roman"/>
                <w:color w:val="000000"/>
                <w:sz w:val="24"/>
                <w:szCs w:val="24"/>
                <w:lang w:eastAsia="ru-RU"/>
              </w:rPr>
            </w:pPr>
            <w:r w:rsidRPr="00D761CD">
              <w:rPr>
                <w:rFonts w:ascii="Times New Roman" w:eastAsia="Times New Roman" w:hAnsi="Times New Roman" w:cs="Times New Roman"/>
                <w:color w:val="000000"/>
                <w:sz w:val="24"/>
                <w:szCs w:val="24"/>
                <w:lang w:eastAsia="ru-RU"/>
              </w:rPr>
              <w:t xml:space="preserve"> </w:t>
            </w:r>
          </w:p>
          <w:tbl>
            <w:tblPr>
              <w:tblW w:w="9920" w:type="dxa"/>
              <w:tblInd w:w="93" w:type="dxa"/>
              <w:tblLook w:val="04A0" w:firstRow="1" w:lastRow="0" w:firstColumn="1" w:lastColumn="0" w:noHBand="0" w:noVBand="1"/>
            </w:tblPr>
            <w:tblGrid>
              <w:gridCol w:w="9920"/>
            </w:tblGrid>
            <w:tr w:rsidR="00C71BE2" w:rsidRPr="00D761CD" w:rsidTr="00F2589B">
              <w:trPr>
                <w:trHeight w:val="315"/>
              </w:trPr>
              <w:tc>
                <w:tcPr>
                  <w:tcW w:w="9920" w:type="dxa"/>
                  <w:shd w:val="clear" w:color="auto" w:fill="FFFFFF"/>
                  <w:noWrap/>
                  <w:vAlign w:val="center"/>
                  <w:hideMark/>
                </w:tcPr>
                <w:p w:rsidR="00C71BE2" w:rsidRPr="00D761CD" w:rsidRDefault="00C71BE2" w:rsidP="00F2589B">
                  <w:pPr>
                    <w:spacing w:after="0" w:line="240" w:lineRule="auto"/>
                    <w:rPr>
                      <w:rFonts w:ascii="Times New Roman" w:eastAsia="Times New Roman" w:hAnsi="Times New Roman" w:cs="Times New Roman"/>
                      <w:color w:val="000000"/>
                      <w:sz w:val="24"/>
                      <w:szCs w:val="24"/>
                      <w:lang w:eastAsia="ru-RU"/>
                    </w:rPr>
                  </w:pPr>
                  <w:proofErr w:type="spellStart"/>
                  <w:r w:rsidRPr="00D761CD">
                    <w:rPr>
                      <w:rFonts w:ascii="Times New Roman" w:eastAsia="Times New Roman" w:hAnsi="Times New Roman" w:cs="Times New Roman"/>
                      <w:color w:val="000000"/>
                      <w:sz w:val="24"/>
                      <w:szCs w:val="24"/>
                      <w:lang w:eastAsia="ru-RU"/>
                    </w:rPr>
                    <w:t>Секретар</w:t>
                  </w:r>
                  <w:proofErr w:type="spellEnd"/>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Дарменова</w:t>
                  </w:r>
                  <w:proofErr w:type="spellEnd"/>
                  <w:r w:rsidRPr="00D761CD">
                    <w:rPr>
                      <w:rFonts w:ascii="Times New Roman" w:eastAsia="Times New Roman" w:hAnsi="Times New Roman" w:cs="Times New Roman"/>
                      <w:color w:val="000000"/>
                      <w:sz w:val="24"/>
                      <w:szCs w:val="24"/>
                      <w:lang w:eastAsia="ru-RU"/>
                    </w:rPr>
                    <w:t xml:space="preserve"> Роза – провизор</w:t>
                  </w:r>
                </w:p>
              </w:tc>
            </w:tr>
          </w:tbl>
          <w:p w:rsidR="00C71BE2" w:rsidRPr="00D761CD" w:rsidRDefault="00C71BE2" w:rsidP="00C71BE2">
            <w:pPr>
              <w:tabs>
                <w:tab w:val="left" w:pos="2400"/>
              </w:tabs>
              <w:spacing w:after="0" w:line="240" w:lineRule="auto"/>
              <w:rPr>
                <w:rFonts w:ascii="Times New Roman" w:eastAsia="Times New Roman" w:hAnsi="Times New Roman" w:cs="Times New Roman"/>
                <w:lang w:val="kk-KZ" w:eastAsia="ru-RU"/>
              </w:rPr>
            </w:pPr>
          </w:p>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p>
        </w:tc>
      </w:tr>
      <w:tr w:rsidR="00C71BE2" w:rsidRPr="00D761CD" w:rsidTr="00D761CD">
        <w:trPr>
          <w:trHeight w:val="315"/>
        </w:trPr>
        <w:tc>
          <w:tcPr>
            <w:tcW w:w="9920" w:type="dxa"/>
            <w:shd w:val="clear" w:color="auto" w:fill="FFFFFF"/>
            <w:noWrap/>
            <w:vAlign w:val="center"/>
          </w:tcPr>
          <w:p w:rsidR="00C71BE2" w:rsidRPr="00D761CD" w:rsidRDefault="00C71BE2" w:rsidP="00D761CD">
            <w:pPr>
              <w:spacing w:after="0" w:line="240" w:lineRule="auto"/>
              <w:rPr>
                <w:rFonts w:ascii="Times New Roman" w:eastAsia="Times New Roman" w:hAnsi="Times New Roman" w:cs="Times New Roman"/>
                <w:color w:val="000000"/>
                <w:sz w:val="24"/>
                <w:szCs w:val="24"/>
                <w:lang w:eastAsia="ru-RU"/>
              </w:rPr>
            </w:pPr>
          </w:p>
        </w:tc>
      </w:tr>
    </w:tbl>
    <w:p w:rsidR="00900ED1" w:rsidRDefault="00900ED1"/>
    <w:sectPr w:rsidR="00900ED1" w:rsidSect="00D761CD">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82BF4"/>
    <w:multiLevelType w:val="hybridMultilevel"/>
    <w:tmpl w:val="33A6D3C8"/>
    <w:lvl w:ilvl="0" w:tplc="09D47B8C">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
    <w:nsid w:val="4E234D5F"/>
    <w:multiLevelType w:val="hybridMultilevel"/>
    <w:tmpl w:val="3FF610E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5A4A051A"/>
    <w:multiLevelType w:val="hybridMultilevel"/>
    <w:tmpl w:val="C1905C56"/>
    <w:lvl w:ilvl="0" w:tplc="DEFE5022">
      <w:start w:val="1"/>
      <w:numFmt w:val="decimal"/>
      <w:lvlText w:val="%1)"/>
      <w:lvlJc w:val="left"/>
      <w:pPr>
        <w:ind w:left="470" w:hanging="360"/>
      </w:pPr>
      <w:rPr>
        <w:color w:val="000000"/>
      </w:rPr>
    </w:lvl>
    <w:lvl w:ilvl="1" w:tplc="04190019">
      <w:start w:val="1"/>
      <w:numFmt w:val="lowerLetter"/>
      <w:lvlText w:val="%2."/>
      <w:lvlJc w:val="left"/>
      <w:pPr>
        <w:ind w:left="1190" w:hanging="360"/>
      </w:pPr>
    </w:lvl>
    <w:lvl w:ilvl="2" w:tplc="0419001B">
      <w:start w:val="1"/>
      <w:numFmt w:val="lowerRoman"/>
      <w:lvlText w:val="%3."/>
      <w:lvlJc w:val="right"/>
      <w:pPr>
        <w:ind w:left="1910" w:hanging="180"/>
      </w:pPr>
    </w:lvl>
    <w:lvl w:ilvl="3" w:tplc="0419000F">
      <w:start w:val="1"/>
      <w:numFmt w:val="decimal"/>
      <w:lvlText w:val="%4."/>
      <w:lvlJc w:val="left"/>
      <w:pPr>
        <w:ind w:left="2630" w:hanging="360"/>
      </w:pPr>
    </w:lvl>
    <w:lvl w:ilvl="4" w:tplc="04190019">
      <w:start w:val="1"/>
      <w:numFmt w:val="lowerLetter"/>
      <w:lvlText w:val="%5."/>
      <w:lvlJc w:val="left"/>
      <w:pPr>
        <w:ind w:left="3350" w:hanging="360"/>
      </w:pPr>
    </w:lvl>
    <w:lvl w:ilvl="5" w:tplc="0419001B">
      <w:start w:val="1"/>
      <w:numFmt w:val="lowerRoman"/>
      <w:lvlText w:val="%6."/>
      <w:lvlJc w:val="right"/>
      <w:pPr>
        <w:ind w:left="4070" w:hanging="180"/>
      </w:pPr>
    </w:lvl>
    <w:lvl w:ilvl="6" w:tplc="0419000F">
      <w:start w:val="1"/>
      <w:numFmt w:val="decimal"/>
      <w:lvlText w:val="%7."/>
      <w:lvlJc w:val="left"/>
      <w:pPr>
        <w:ind w:left="4790" w:hanging="360"/>
      </w:pPr>
    </w:lvl>
    <w:lvl w:ilvl="7" w:tplc="04190019">
      <w:start w:val="1"/>
      <w:numFmt w:val="lowerLetter"/>
      <w:lvlText w:val="%8."/>
      <w:lvlJc w:val="left"/>
      <w:pPr>
        <w:ind w:left="5510" w:hanging="360"/>
      </w:pPr>
    </w:lvl>
    <w:lvl w:ilvl="8" w:tplc="0419001B">
      <w:start w:val="1"/>
      <w:numFmt w:val="lowerRoman"/>
      <w:lvlText w:val="%9."/>
      <w:lvlJc w:val="right"/>
      <w:pPr>
        <w:ind w:left="623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82A"/>
    <w:rsid w:val="00072E75"/>
    <w:rsid w:val="0021282A"/>
    <w:rsid w:val="002C3522"/>
    <w:rsid w:val="008A3D66"/>
    <w:rsid w:val="008D391B"/>
    <w:rsid w:val="008E5DC3"/>
    <w:rsid w:val="00900ED1"/>
    <w:rsid w:val="009915B9"/>
    <w:rsid w:val="00A10AD3"/>
    <w:rsid w:val="00C71BE2"/>
    <w:rsid w:val="00D761CD"/>
    <w:rsid w:val="00F52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543767">
      <w:bodyDiv w:val="1"/>
      <w:marLeft w:val="0"/>
      <w:marRight w:val="0"/>
      <w:marTop w:val="0"/>
      <w:marBottom w:val="0"/>
      <w:divBdr>
        <w:top w:val="none" w:sz="0" w:space="0" w:color="auto"/>
        <w:left w:val="none" w:sz="0" w:space="0" w:color="auto"/>
        <w:bottom w:val="none" w:sz="0" w:space="0" w:color="auto"/>
        <w:right w:val="none" w:sz="0" w:space="0" w:color="auto"/>
      </w:divBdr>
    </w:div>
    <w:div w:id="2002731395">
      <w:bodyDiv w:val="1"/>
      <w:marLeft w:val="0"/>
      <w:marRight w:val="0"/>
      <w:marTop w:val="0"/>
      <w:marBottom w:val="0"/>
      <w:divBdr>
        <w:top w:val="none" w:sz="0" w:space="0" w:color="auto"/>
        <w:left w:val="none" w:sz="0" w:space="0" w:color="auto"/>
        <w:bottom w:val="none" w:sz="0" w:space="0" w:color="auto"/>
        <w:right w:val="none" w:sz="0" w:space="0" w:color="auto"/>
      </w:divBdr>
    </w:div>
    <w:div w:id="207345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2383</Words>
  <Characters>13585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18</cp:revision>
  <cp:lastPrinted>2024-04-12T11:24:00Z</cp:lastPrinted>
  <dcterms:created xsi:type="dcterms:W3CDTF">2024-02-15T06:16:00Z</dcterms:created>
  <dcterms:modified xsi:type="dcterms:W3CDTF">2024-04-12T11:37:00Z</dcterms:modified>
</cp:coreProperties>
</file>